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14D" w:rsidRPr="00DB314D" w:rsidRDefault="00DB314D" w:rsidP="00DB314D">
      <w:pPr>
        <w:spacing w:after="60" w:line="240" w:lineRule="auto"/>
        <w:ind w:firstLine="4678"/>
        <w:jc w:val="right"/>
        <w:outlineLvl w:val="1"/>
        <w:rPr>
          <w:rFonts w:ascii="Times New Roman" w:eastAsia="Times New Roman" w:hAnsi="Times New Roman" w:cs="Times New Roman"/>
          <w:color w:val="00000A"/>
        </w:rPr>
      </w:pPr>
      <w:r w:rsidRPr="00DB314D">
        <w:rPr>
          <w:rFonts w:ascii="Times New Roman" w:eastAsia="Times New Roman" w:hAnsi="Times New Roman" w:cs="Times New Roman"/>
          <w:color w:val="00000A"/>
        </w:rPr>
        <w:t>Příloha č. 1 zadávací dokumentace</w:t>
      </w:r>
    </w:p>
    <w:p w:rsidR="00DB314D" w:rsidRPr="00DB314D" w:rsidRDefault="00DB314D" w:rsidP="00DB314D">
      <w:pPr>
        <w:spacing w:after="60" w:line="240" w:lineRule="auto"/>
        <w:jc w:val="center"/>
        <w:outlineLvl w:val="1"/>
        <w:rPr>
          <w:rFonts w:ascii="Times New Roman" w:eastAsia="Times New Roman" w:hAnsi="Times New Roman" w:cs="Times New Roman"/>
          <w:color w:val="00000A"/>
          <w:sz w:val="36"/>
          <w:szCs w:val="36"/>
        </w:rPr>
      </w:pPr>
    </w:p>
    <w:p w:rsidR="00DB314D" w:rsidRDefault="00DB314D" w:rsidP="00DB314D">
      <w:pPr>
        <w:spacing w:after="60" w:line="240" w:lineRule="auto"/>
        <w:jc w:val="center"/>
        <w:outlineLvl w:val="1"/>
        <w:rPr>
          <w:rFonts w:ascii="Times New Roman" w:eastAsia="Times New Roman" w:hAnsi="Times New Roman" w:cs="Times New Roman"/>
          <w:color w:val="00000A"/>
          <w:sz w:val="36"/>
          <w:szCs w:val="36"/>
        </w:rPr>
      </w:pPr>
      <w:r w:rsidRPr="00DB314D">
        <w:rPr>
          <w:rFonts w:ascii="Times New Roman" w:eastAsia="Times New Roman" w:hAnsi="Times New Roman" w:cs="Times New Roman"/>
          <w:color w:val="00000A"/>
          <w:sz w:val="36"/>
          <w:szCs w:val="36"/>
        </w:rPr>
        <w:t xml:space="preserve">Krycí list nabídky </w:t>
      </w:r>
    </w:p>
    <w:p w:rsidR="000443A9" w:rsidRPr="00DB314D" w:rsidRDefault="000443A9" w:rsidP="00DB314D">
      <w:pPr>
        <w:spacing w:after="60" w:line="240" w:lineRule="auto"/>
        <w:jc w:val="center"/>
        <w:outlineLvl w:val="1"/>
        <w:rPr>
          <w:rFonts w:ascii="Times New Roman" w:eastAsia="Times New Roman" w:hAnsi="Times New Roman" w:cs="Times New Roman"/>
          <w:color w:val="00000A"/>
          <w:sz w:val="36"/>
          <w:szCs w:val="36"/>
        </w:rPr>
      </w:pPr>
    </w:p>
    <w:tbl>
      <w:tblPr>
        <w:tblW w:w="6797" w:type="pct"/>
        <w:tblLook w:val="04A0"/>
      </w:tblPr>
      <w:tblGrid>
        <w:gridCol w:w="2613"/>
        <w:gridCol w:w="6675"/>
        <w:gridCol w:w="3335"/>
      </w:tblGrid>
      <w:tr w:rsidR="00486013" w:rsidRPr="00DB314D" w:rsidTr="00D86A68">
        <w:trPr>
          <w:trHeight w:val="397"/>
        </w:trPr>
        <w:tc>
          <w:tcPr>
            <w:tcW w:w="1035" w:type="pct"/>
          </w:tcPr>
          <w:p w:rsidR="00486013" w:rsidRPr="00DB314D" w:rsidRDefault="00486013" w:rsidP="00DB314D">
            <w:pPr>
              <w:spacing w:after="0" w:line="240" w:lineRule="auto"/>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Název zakázky:</w:t>
            </w:r>
          </w:p>
        </w:tc>
        <w:tc>
          <w:tcPr>
            <w:tcW w:w="2644" w:type="pct"/>
          </w:tcPr>
          <w:p w:rsidR="00486013" w:rsidRPr="00125758" w:rsidRDefault="00486013" w:rsidP="00DB314D">
            <w:pPr>
              <w:spacing w:after="0" w:line="240" w:lineRule="auto"/>
              <w:rPr>
                <w:rFonts w:ascii="Times New Roman" w:eastAsia="Times New Roman" w:hAnsi="Times New Roman" w:cs="Times New Roman"/>
                <w:szCs w:val="20"/>
                <w:lang w:eastAsia="cs-CZ"/>
              </w:rPr>
            </w:pPr>
            <w:r w:rsidRPr="00125758">
              <w:rPr>
                <w:rFonts w:ascii="Times New Roman" w:eastAsia="Times New Roman" w:hAnsi="Times New Roman" w:cs="Times New Roman"/>
                <w:szCs w:val="20"/>
                <w:lang w:eastAsia="cs-CZ"/>
              </w:rPr>
              <w:t>„</w:t>
            </w:r>
            <w:r w:rsidR="001C3B6C" w:rsidRPr="001C3B6C">
              <w:rPr>
                <w:rFonts w:ascii="Times New Roman" w:eastAsia="Times New Roman" w:hAnsi="Times New Roman" w:cs="Times New Roman"/>
                <w:iCs/>
                <w:szCs w:val="20"/>
                <w:lang w:eastAsia="cs-CZ"/>
              </w:rPr>
              <w:t>Prevence vzniku odpadů v Odrách</w:t>
            </w:r>
            <w:r w:rsidRPr="00125758">
              <w:rPr>
                <w:rFonts w:ascii="Times New Roman" w:eastAsia="Times New Roman" w:hAnsi="Times New Roman" w:cs="Times New Roman"/>
                <w:szCs w:val="20"/>
                <w:lang w:eastAsia="cs-CZ"/>
              </w:rPr>
              <w:t>“</w:t>
            </w:r>
          </w:p>
        </w:tc>
        <w:tc>
          <w:tcPr>
            <w:tcW w:w="1322" w:type="pct"/>
          </w:tcPr>
          <w:p w:rsidR="00486013" w:rsidRPr="00DB314D" w:rsidRDefault="00486013" w:rsidP="00DB314D">
            <w:pPr>
              <w:spacing w:after="0" w:line="240" w:lineRule="auto"/>
              <w:rPr>
                <w:rFonts w:ascii="Times New Roman" w:eastAsia="Times New Roman" w:hAnsi="Times New Roman" w:cs="Times New Roman"/>
                <w:szCs w:val="20"/>
                <w:lang w:eastAsia="cs-CZ"/>
              </w:rPr>
            </w:pPr>
          </w:p>
        </w:tc>
      </w:tr>
      <w:tr w:rsidR="00486013" w:rsidRPr="00DB314D" w:rsidTr="00D86A68">
        <w:trPr>
          <w:trHeight w:val="553"/>
        </w:trPr>
        <w:tc>
          <w:tcPr>
            <w:tcW w:w="1035" w:type="pct"/>
          </w:tcPr>
          <w:p w:rsidR="00486013" w:rsidRPr="00DB314D" w:rsidRDefault="00486013" w:rsidP="00DB314D">
            <w:pPr>
              <w:spacing w:after="0" w:line="240" w:lineRule="auto"/>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Název zadavatele:</w:t>
            </w:r>
          </w:p>
        </w:tc>
        <w:tc>
          <w:tcPr>
            <w:tcW w:w="2644" w:type="pct"/>
          </w:tcPr>
          <w:p w:rsidR="00486013" w:rsidRPr="006D51A9" w:rsidRDefault="006D51A9" w:rsidP="000443A9">
            <w:pPr>
              <w:spacing w:after="0" w:line="240" w:lineRule="auto"/>
              <w:rPr>
                <w:rFonts w:ascii="Times New Roman" w:eastAsia="Times New Roman" w:hAnsi="Times New Roman" w:cs="Times New Roman"/>
                <w:szCs w:val="20"/>
                <w:lang w:eastAsia="cs-CZ"/>
              </w:rPr>
            </w:pPr>
            <w:r w:rsidRPr="006D51A9">
              <w:rPr>
                <w:rFonts w:ascii="Times New Roman" w:eastAsia="Times New Roman" w:hAnsi="Times New Roman" w:cs="Times New Roman"/>
                <w:szCs w:val="20"/>
                <w:lang w:eastAsia="cs-CZ"/>
              </w:rPr>
              <w:t>Město Odry</w:t>
            </w:r>
          </w:p>
        </w:tc>
        <w:tc>
          <w:tcPr>
            <w:tcW w:w="1322" w:type="pct"/>
          </w:tcPr>
          <w:p w:rsidR="00486013" w:rsidRDefault="00486013" w:rsidP="00DB314D">
            <w:pPr>
              <w:spacing w:after="0" w:line="240" w:lineRule="auto"/>
              <w:rPr>
                <w:rFonts w:ascii="Times New Roman" w:eastAsia="Times New Roman" w:hAnsi="Times New Roman" w:cs="Times New Roman"/>
                <w:bCs/>
                <w:iCs/>
                <w:szCs w:val="20"/>
                <w:lang w:eastAsia="cs-CZ"/>
              </w:rPr>
            </w:pPr>
          </w:p>
        </w:tc>
      </w:tr>
      <w:tr w:rsidR="00486013" w:rsidRPr="00DB314D" w:rsidTr="00D86A68">
        <w:trPr>
          <w:trHeight w:val="397"/>
        </w:trPr>
        <w:tc>
          <w:tcPr>
            <w:tcW w:w="1035" w:type="pct"/>
          </w:tcPr>
          <w:p w:rsidR="00486013" w:rsidRPr="00DB314D" w:rsidRDefault="00486013" w:rsidP="00DB314D">
            <w:pPr>
              <w:spacing w:after="0" w:line="240" w:lineRule="auto"/>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Sídlo:</w:t>
            </w:r>
          </w:p>
        </w:tc>
        <w:tc>
          <w:tcPr>
            <w:tcW w:w="2644" w:type="pct"/>
          </w:tcPr>
          <w:p w:rsidR="00486013" w:rsidRPr="00125758" w:rsidRDefault="006D51A9" w:rsidP="00DB314D">
            <w:pPr>
              <w:spacing w:after="0" w:line="240" w:lineRule="auto"/>
              <w:rPr>
                <w:rFonts w:ascii="Times New Roman" w:eastAsia="Times New Roman" w:hAnsi="Times New Roman" w:cs="Times New Roman"/>
                <w:szCs w:val="20"/>
                <w:lang w:eastAsia="cs-CZ"/>
              </w:rPr>
            </w:pPr>
            <w:r w:rsidRPr="006D51A9">
              <w:rPr>
                <w:rFonts w:ascii="Times New Roman" w:eastAsia="Times New Roman" w:hAnsi="Times New Roman" w:cs="Times New Roman"/>
                <w:bCs/>
                <w:lang w:eastAsia="cs-CZ"/>
              </w:rPr>
              <w:t>Masarykovo náměstí 16/25, 742 35 Odry</w:t>
            </w:r>
          </w:p>
        </w:tc>
        <w:tc>
          <w:tcPr>
            <w:tcW w:w="1322" w:type="pct"/>
          </w:tcPr>
          <w:p w:rsidR="00486013" w:rsidRPr="005608C1" w:rsidRDefault="00486013" w:rsidP="00DB314D">
            <w:pPr>
              <w:spacing w:after="0" w:line="240" w:lineRule="auto"/>
              <w:rPr>
                <w:rFonts w:ascii="Times New Roman" w:eastAsia="Times New Roman" w:hAnsi="Times New Roman" w:cs="Times New Roman"/>
                <w:bCs/>
                <w:lang w:eastAsia="cs-CZ"/>
              </w:rPr>
            </w:pPr>
          </w:p>
        </w:tc>
      </w:tr>
      <w:tr w:rsidR="00486013" w:rsidRPr="00DB314D" w:rsidTr="00D86A68">
        <w:trPr>
          <w:trHeight w:val="397"/>
        </w:trPr>
        <w:tc>
          <w:tcPr>
            <w:tcW w:w="1035" w:type="pct"/>
          </w:tcPr>
          <w:p w:rsidR="00486013" w:rsidRPr="00DB314D" w:rsidRDefault="00486013" w:rsidP="00DB314D">
            <w:pPr>
              <w:spacing w:after="0" w:line="240" w:lineRule="auto"/>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IČ:</w:t>
            </w:r>
          </w:p>
        </w:tc>
        <w:tc>
          <w:tcPr>
            <w:tcW w:w="2644" w:type="pct"/>
          </w:tcPr>
          <w:p w:rsidR="00486013" w:rsidRPr="00125758" w:rsidRDefault="006D51A9" w:rsidP="00DB314D">
            <w:pPr>
              <w:spacing w:after="0" w:line="240" w:lineRule="auto"/>
              <w:rPr>
                <w:rFonts w:ascii="Times New Roman" w:eastAsia="Times New Roman" w:hAnsi="Times New Roman" w:cs="Times New Roman"/>
                <w:szCs w:val="20"/>
                <w:lang w:eastAsia="cs-CZ"/>
              </w:rPr>
            </w:pPr>
            <w:r w:rsidRPr="006D51A9">
              <w:rPr>
                <w:rFonts w:ascii="Times New Roman" w:eastAsia="Times New Roman" w:hAnsi="Times New Roman" w:cs="Times New Roman"/>
                <w:bCs/>
                <w:szCs w:val="20"/>
                <w:lang w:eastAsia="cs-CZ"/>
              </w:rPr>
              <w:t>00298221</w:t>
            </w:r>
          </w:p>
        </w:tc>
        <w:tc>
          <w:tcPr>
            <w:tcW w:w="1322" w:type="pct"/>
          </w:tcPr>
          <w:p w:rsidR="00486013" w:rsidRPr="005608C1" w:rsidRDefault="00486013" w:rsidP="00DB314D">
            <w:pPr>
              <w:spacing w:after="0" w:line="240" w:lineRule="auto"/>
              <w:rPr>
                <w:rFonts w:ascii="Times New Roman" w:eastAsia="Times New Roman" w:hAnsi="Times New Roman" w:cs="Times New Roman"/>
                <w:bCs/>
                <w:iCs/>
                <w:szCs w:val="20"/>
                <w:lang w:eastAsia="cs-CZ"/>
              </w:rPr>
            </w:pPr>
          </w:p>
        </w:tc>
      </w:tr>
    </w:tbl>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5245"/>
      </w:tblGrid>
      <w:tr w:rsidR="00DB314D" w:rsidRPr="00DB314D" w:rsidTr="005E6E90">
        <w:tc>
          <w:tcPr>
            <w:tcW w:w="4077" w:type="dxa"/>
          </w:tcPr>
          <w:p w:rsidR="00DB314D" w:rsidRPr="00DB314D" w:rsidRDefault="00D42BF5" w:rsidP="00DB314D">
            <w:pPr>
              <w:spacing w:after="0" w:line="240" w:lineRule="auto"/>
              <w:jc w:val="both"/>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Účastník</w:t>
            </w:r>
            <w:r w:rsidR="00DB314D" w:rsidRPr="00DB314D">
              <w:rPr>
                <w:rFonts w:ascii="Times New Roman" w:eastAsia="Times New Roman" w:hAnsi="Times New Roman" w:cs="Times New Roman"/>
                <w:szCs w:val="20"/>
                <w:lang w:eastAsia="cs-CZ"/>
              </w:rPr>
              <w:t>:</w:t>
            </w:r>
            <w:r w:rsidR="00DB314D" w:rsidRPr="00DB314D">
              <w:rPr>
                <w:rFonts w:ascii="Times New Roman" w:eastAsia="Times New Roman" w:hAnsi="Times New Roman" w:cs="Times New Roman"/>
                <w:szCs w:val="20"/>
                <w:lang w:eastAsia="cs-CZ"/>
              </w:rPr>
              <w:tab/>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r w:rsidR="00DB314D" w:rsidRPr="00DB314D" w:rsidTr="005E6E90">
        <w:tc>
          <w:tcPr>
            <w:tcW w:w="4077"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Adresa sídla:</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ab/>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r w:rsidR="00DB314D" w:rsidRPr="00DB314D" w:rsidTr="005E6E90">
        <w:tc>
          <w:tcPr>
            <w:tcW w:w="4077"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IČ:</w:t>
            </w:r>
            <w:r w:rsidRPr="00DB314D">
              <w:rPr>
                <w:rFonts w:ascii="Times New Roman" w:eastAsia="Times New Roman" w:hAnsi="Times New Roman" w:cs="Times New Roman"/>
                <w:szCs w:val="20"/>
                <w:lang w:eastAsia="cs-CZ"/>
              </w:rPr>
              <w:tab/>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r w:rsidR="00DB314D" w:rsidRPr="00DB314D" w:rsidTr="005E6E90">
        <w:tc>
          <w:tcPr>
            <w:tcW w:w="4077"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DIČ:</w:t>
            </w:r>
            <w:r w:rsidRPr="00DB314D">
              <w:rPr>
                <w:rFonts w:ascii="Times New Roman" w:eastAsia="Times New Roman" w:hAnsi="Times New Roman" w:cs="Times New Roman"/>
                <w:szCs w:val="20"/>
                <w:lang w:eastAsia="cs-CZ"/>
              </w:rPr>
              <w:tab/>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r w:rsidR="00DB314D" w:rsidRPr="00DB314D" w:rsidTr="005E6E90">
        <w:tc>
          <w:tcPr>
            <w:tcW w:w="4077"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Osoba oprávněná jednat za </w:t>
            </w:r>
            <w:r w:rsidR="001C3B6C">
              <w:rPr>
                <w:rFonts w:ascii="Times New Roman" w:eastAsia="Times New Roman" w:hAnsi="Times New Roman" w:cs="Times New Roman"/>
                <w:szCs w:val="20"/>
                <w:lang w:eastAsia="cs-CZ"/>
              </w:rPr>
              <w:t>účastníka</w:t>
            </w:r>
            <w:r w:rsidRPr="00DB314D">
              <w:rPr>
                <w:rFonts w:ascii="Times New Roman" w:eastAsia="Times New Roman" w:hAnsi="Times New Roman" w:cs="Times New Roman"/>
                <w:szCs w:val="20"/>
                <w:lang w:eastAsia="cs-CZ"/>
              </w:rPr>
              <w:t>:</w:t>
            </w:r>
            <w:r w:rsidRPr="00DB314D">
              <w:rPr>
                <w:rFonts w:ascii="Times New Roman" w:eastAsia="Times New Roman" w:hAnsi="Times New Roman" w:cs="Times New Roman"/>
                <w:szCs w:val="20"/>
                <w:lang w:eastAsia="cs-CZ"/>
              </w:rPr>
              <w:tab/>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r w:rsidR="00DB314D" w:rsidRPr="00DB314D" w:rsidTr="005E6E90">
        <w:tc>
          <w:tcPr>
            <w:tcW w:w="4077"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Kontaktní osoba:</w:t>
            </w:r>
            <w:r w:rsidRPr="00DB314D">
              <w:rPr>
                <w:rFonts w:ascii="Times New Roman" w:eastAsia="Times New Roman" w:hAnsi="Times New Roman" w:cs="Times New Roman"/>
                <w:szCs w:val="20"/>
                <w:lang w:eastAsia="cs-CZ"/>
              </w:rPr>
              <w:tab/>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r w:rsidR="00DB314D" w:rsidRPr="00DB314D" w:rsidTr="005E6E90">
        <w:tc>
          <w:tcPr>
            <w:tcW w:w="4077"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Tel. spojení:</w:t>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r w:rsidR="00DB314D" w:rsidRPr="00DB314D" w:rsidTr="005E6E90">
        <w:tc>
          <w:tcPr>
            <w:tcW w:w="4077"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E-mail:</w:t>
            </w:r>
            <w:r w:rsidRPr="00DB314D">
              <w:rPr>
                <w:rFonts w:ascii="Times New Roman" w:eastAsia="Times New Roman" w:hAnsi="Times New Roman" w:cs="Times New Roman"/>
                <w:szCs w:val="20"/>
                <w:lang w:eastAsia="cs-CZ"/>
              </w:rPr>
              <w:tab/>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r w:rsidR="007D0B9F" w:rsidRPr="00DB314D" w:rsidTr="00DB31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77" w:type="dxa"/>
          </w:tcPr>
          <w:p w:rsidR="007D0B9F" w:rsidRPr="00DB314D" w:rsidRDefault="007D0B9F" w:rsidP="00DB314D">
            <w:pPr>
              <w:spacing w:after="0" w:line="240" w:lineRule="auto"/>
              <w:jc w:val="both"/>
              <w:rPr>
                <w:rFonts w:ascii="Times New Roman" w:eastAsia="Times New Roman" w:hAnsi="Times New Roman" w:cs="Times New Roman"/>
                <w:szCs w:val="20"/>
                <w:lang w:eastAsia="cs-CZ"/>
              </w:rPr>
            </w:pPr>
          </w:p>
        </w:tc>
        <w:tc>
          <w:tcPr>
            <w:tcW w:w="5245" w:type="dxa"/>
          </w:tcPr>
          <w:p w:rsidR="007D0B9F" w:rsidRPr="00DB314D" w:rsidRDefault="007D0B9F" w:rsidP="00DB314D">
            <w:pPr>
              <w:spacing w:after="0" w:line="240" w:lineRule="auto"/>
              <w:jc w:val="both"/>
              <w:rPr>
                <w:rFonts w:ascii="Times New Roman" w:eastAsia="Times New Roman" w:hAnsi="Times New Roman" w:cs="Times New Roman"/>
                <w:b/>
                <w:szCs w:val="20"/>
                <w:lang w:eastAsia="cs-CZ"/>
              </w:rPr>
            </w:pPr>
          </w:p>
        </w:tc>
      </w:tr>
      <w:tr w:rsidR="007D0B9F" w:rsidRPr="00DB314D" w:rsidTr="00DF69F3">
        <w:tc>
          <w:tcPr>
            <w:tcW w:w="4077" w:type="dxa"/>
          </w:tcPr>
          <w:p w:rsidR="007D0B9F" w:rsidRPr="00DB314D" w:rsidRDefault="007D0B9F" w:rsidP="00DF69F3">
            <w:pPr>
              <w:spacing w:after="0" w:line="240" w:lineRule="auto"/>
              <w:jc w:val="both"/>
              <w:rPr>
                <w:rFonts w:ascii="Times New Roman" w:eastAsia="Times New Roman" w:hAnsi="Times New Roman" w:cs="Times New Roman"/>
                <w:szCs w:val="20"/>
                <w:lang w:eastAsia="cs-CZ"/>
              </w:rPr>
            </w:pPr>
          </w:p>
          <w:p w:rsidR="007D0B9F" w:rsidRPr="00DB314D" w:rsidRDefault="007D0B9F" w:rsidP="00DF69F3">
            <w:pPr>
              <w:spacing w:after="0" w:line="240" w:lineRule="auto"/>
              <w:jc w:val="both"/>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Nabídka podaná pro část:</w:t>
            </w:r>
            <w:r w:rsidR="00337AFE">
              <w:rPr>
                <w:rFonts w:ascii="Times New Roman" w:eastAsia="Times New Roman" w:hAnsi="Times New Roman" w:cs="Times New Roman"/>
                <w:szCs w:val="20"/>
                <w:lang w:eastAsia="cs-CZ"/>
              </w:rPr>
              <w:t>*</w:t>
            </w:r>
          </w:p>
        </w:tc>
        <w:tc>
          <w:tcPr>
            <w:tcW w:w="5245" w:type="dxa"/>
          </w:tcPr>
          <w:p w:rsidR="007D0B9F" w:rsidRDefault="007D0B9F" w:rsidP="00DF69F3">
            <w:pPr>
              <w:spacing w:after="0" w:line="240" w:lineRule="auto"/>
              <w:jc w:val="both"/>
              <w:rPr>
                <w:rFonts w:ascii="Times New Roman" w:eastAsia="Times New Roman" w:hAnsi="Times New Roman" w:cs="Times New Roman"/>
                <w:bCs/>
                <w:iCs/>
                <w:szCs w:val="20"/>
                <w:lang w:eastAsia="cs-CZ"/>
              </w:rPr>
            </w:pPr>
            <w:r w:rsidRPr="007D0B9F">
              <w:rPr>
                <w:rFonts w:ascii="Times New Roman" w:eastAsia="Times New Roman" w:hAnsi="Times New Roman" w:cs="Times New Roman"/>
                <w:bCs/>
                <w:iCs/>
                <w:szCs w:val="20"/>
                <w:lang w:eastAsia="cs-CZ"/>
              </w:rPr>
              <w:t>Část A: Kompostéry, štěpkovač a separační koše</w:t>
            </w:r>
          </w:p>
          <w:p w:rsidR="007D0B9F" w:rsidRPr="00DB314D" w:rsidRDefault="007D0B9F" w:rsidP="00DF69F3">
            <w:pPr>
              <w:spacing w:after="0" w:line="240" w:lineRule="auto"/>
              <w:jc w:val="both"/>
              <w:rPr>
                <w:rFonts w:ascii="Times New Roman" w:eastAsia="Times New Roman" w:hAnsi="Times New Roman" w:cs="Times New Roman"/>
                <w:szCs w:val="20"/>
                <w:lang w:eastAsia="cs-CZ"/>
              </w:rPr>
            </w:pPr>
            <w:r w:rsidRPr="007D0B9F">
              <w:rPr>
                <w:rFonts w:ascii="Times New Roman" w:eastAsia="Times New Roman" w:hAnsi="Times New Roman" w:cs="Times New Roman"/>
                <w:bCs/>
                <w:iCs/>
                <w:szCs w:val="20"/>
                <w:lang w:eastAsia="cs-CZ"/>
              </w:rPr>
              <w:t>Část B: Opakovaně použitelné nádobí vč. příslušenství</w:t>
            </w:r>
          </w:p>
        </w:tc>
      </w:tr>
      <w:tr w:rsidR="00337AFE" w:rsidRPr="00DB314D" w:rsidTr="006D63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Pr>
          <w:p w:rsidR="00337AFE" w:rsidRPr="00D42BF5" w:rsidRDefault="00337AFE" w:rsidP="00DB314D">
            <w:pPr>
              <w:spacing w:after="0" w:line="240" w:lineRule="auto"/>
              <w:jc w:val="both"/>
              <w:rPr>
                <w:rFonts w:ascii="Times New Roman" w:eastAsia="Times New Roman" w:hAnsi="Times New Roman" w:cs="Times New Roman"/>
                <w:i/>
                <w:szCs w:val="20"/>
                <w:lang w:eastAsia="cs-CZ"/>
              </w:rPr>
            </w:pPr>
            <w:r>
              <w:rPr>
                <w:rFonts w:ascii="Times New Roman" w:eastAsia="Times New Roman" w:hAnsi="Times New Roman" w:cs="Times New Roman"/>
                <w:i/>
                <w:szCs w:val="20"/>
                <w:lang w:eastAsia="cs-CZ"/>
              </w:rPr>
              <w:t>*</w:t>
            </w:r>
            <w:r w:rsidRPr="00D42BF5">
              <w:rPr>
                <w:rFonts w:ascii="Times New Roman" w:eastAsia="Times New Roman" w:hAnsi="Times New Roman" w:cs="Times New Roman"/>
                <w:i/>
                <w:szCs w:val="20"/>
                <w:lang w:eastAsia="cs-CZ"/>
              </w:rPr>
              <w:t>Účastník</w:t>
            </w:r>
            <w:r>
              <w:rPr>
                <w:rFonts w:ascii="Times New Roman" w:eastAsia="Times New Roman" w:hAnsi="Times New Roman" w:cs="Times New Roman"/>
                <w:i/>
                <w:szCs w:val="20"/>
                <w:lang w:eastAsia="cs-CZ"/>
              </w:rPr>
              <w:t xml:space="preserve"> si vybere část, pro kterou podává nabídku a nehodící se</w:t>
            </w:r>
            <w:r w:rsidRPr="00D42BF5">
              <w:rPr>
                <w:rFonts w:ascii="Times New Roman" w:eastAsia="Times New Roman" w:hAnsi="Times New Roman" w:cs="Times New Roman"/>
                <w:i/>
                <w:szCs w:val="20"/>
                <w:lang w:eastAsia="cs-CZ"/>
              </w:rPr>
              <w:t xml:space="preserve"> </w:t>
            </w:r>
            <w:r>
              <w:rPr>
                <w:rFonts w:ascii="Times New Roman" w:eastAsia="Times New Roman" w:hAnsi="Times New Roman" w:cs="Times New Roman"/>
                <w:i/>
                <w:szCs w:val="20"/>
                <w:lang w:eastAsia="cs-CZ"/>
              </w:rPr>
              <w:t>škrtne</w:t>
            </w:r>
          </w:p>
          <w:p w:rsidR="00337AFE" w:rsidRPr="00DB314D" w:rsidRDefault="00337AFE" w:rsidP="00DB314D">
            <w:pPr>
              <w:spacing w:after="0" w:line="240" w:lineRule="auto"/>
              <w:jc w:val="both"/>
              <w:rPr>
                <w:rFonts w:ascii="Times New Roman" w:eastAsia="Times New Roman" w:hAnsi="Times New Roman" w:cs="Times New Roman"/>
                <w:b/>
                <w:szCs w:val="20"/>
                <w:lang w:eastAsia="cs-CZ"/>
              </w:rPr>
            </w:pPr>
          </w:p>
        </w:tc>
      </w:tr>
      <w:tr w:rsidR="00DB314D" w:rsidRPr="00DB314D" w:rsidTr="005E6E90">
        <w:tc>
          <w:tcPr>
            <w:tcW w:w="4077"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Nabídková cena celkem bez DPH v Kč:</w:t>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r w:rsidR="00DB314D" w:rsidRPr="00DB314D" w:rsidTr="005E6E90">
        <w:tc>
          <w:tcPr>
            <w:tcW w:w="4077"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DPH v Kč:</w:t>
            </w:r>
            <w:r w:rsidRPr="00DB314D">
              <w:rPr>
                <w:rFonts w:ascii="Times New Roman" w:eastAsia="Times New Roman" w:hAnsi="Times New Roman" w:cs="Times New Roman"/>
                <w:szCs w:val="20"/>
                <w:lang w:eastAsia="cs-CZ"/>
              </w:rPr>
              <w:tab/>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r w:rsidR="00DB314D" w:rsidRPr="00DB314D" w:rsidTr="005E6E90">
        <w:tc>
          <w:tcPr>
            <w:tcW w:w="4077"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Nabídková cena celkem včetně DPH v Kč:</w:t>
            </w:r>
          </w:p>
        </w:tc>
        <w:tc>
          <w:tcPr>
            <w:tcW w:w="5245" w:type="dxa"/>
          </w:tcPr>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c>
      </w:tr>
    </w:tbl>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ab/>
      </w:r>
    </w:p>
    <w:p w:rsidR="009A5E34" w:rsidRDefault="009A5E34"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V …………….. dne …………20</w:t>
      </w:r>
      <w:r w:rsidR="00E41DF9">
        <w:rPr>
          <w:rFonts w:ascii="Times New Roman" w:eastAsia="Times New Roman" w:hAnsi="Times New Roman" w:cs="Times New Roman"/>
          <w:szCs w:val="20"/>
          <w:lang w:eastAsia="cs-CZ"/>
        </w:rPr>
        <w:t>2</w:t>
      </w:r>
      <w:r w:rsidR="006D51A9">
        <w:rPr>
          <w:rFonts w:ascii="Times New Roman" w:eastAsia="Times New Roman" w:hAnsi="Times New Roman" w:cs="Times New Roman"/>
          <w:szCs w:val="20"/>
          <w:lang w:eastAsia="cs-CZ"/>
        </w:rPr>
        <w:t>4</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 xml:space="preserve">podpis osoby oprávněné jednat za </w:t>
      </w:r>
      <w:r w:rsidR="00E32E94">
        <w:rPr>
          <w:rFonts w:ascii="Times New Roman" w:eastAsia="Times New Roman" w:hAnsi="Times New Roman" w:cs="Times New Roman"/>
          <w:szCs w:val="20"/>
          <w:lang w:eastAsia="cs-CZ"/>
        </w:rPr>
        <w:t>dodavatel</w:t>
      </w:r>
      <w:r w:rsidRPr="00DB314D">
        <w:rPr>
          <w:rFonts w:ascii="Times New Roman" w:eastAsia="Times New Roman" w:hAnsi="Times New Roman" w:cs="Times New Roman"/>
          <w:szCs w:val="20"/>
          <w:lang w:eastAsia="cs-CZ"/>
        </w:rPr>
        <w:t>e nebo jeho jménem</w:t>
      </w:r>
    </w:p>
    <w:p w:rsidR="00125758" w:rsidRDefault="00125758" w:rsidP="00DB314D">
      <w:pPr>
        <w:spacing w:after="60" w:line="240" w:lineRule="auto"/>
        <w:ind w:firstLine="5670"/>
        <w:jc w:val="both"/>
        <w:outlineLvl w:val="1"/>
        <w:rPr>
          <w:rFonts w:ascii="Times New Roman" w:eastAsia="Times New Roman" w:hAnsi="Times New Roman" w:cs="Times New Roman"/>
          <w:color w:val="00000A"/>
          <w:sz w:val="36"/>
          <w:szCs w:val="36"/>
        </w:rPr>
      </w:pPr>
    </w:p>
    <w:p w:rsidR="00DB314D" w:rsidRPr="00DB314D" w:rsidRDefault="00DB314D" w:rsidP="00236984">
      <w:pPr>
        <w:spacing w:after="60" w:line="240" w:lineRule="auto"/>
        <w:ind w:firstLine="5670"/>
        <w:jc w:val="right"/>
        <w:outlineLvl w:val="1"/>
        <w:rPr>
          <w:rFonts w:ascii="Times New Roman" w:eastAsia="Times New Roman" w:hAnsi="Times New Roman" w:cs="Times New Roman"/>
          <w:color w:val="00000A"/>
        </w:rPr>
      </w:pPr>
      <w:r w:rsidRPr="00D205FE">
        <w:rPr>
          <w:rFonts w:ascii="Times New Roman" w:eastAsia="Times New Roman" w:hAnsi="Times New Roman" w:cs="Times New Roman"/>
          <w:sz w:val="36"/>
          <w:szCs w:val="36"/>
        </w:rPr>
        <w:br w:type="page"/>
      </w:r>
      <w:r w:rsidRPr="00DB314D">
        <w:rPr>
          <w:rFonts w:ascii="Times New Roman" w:eastAsia="Times New Roman" w:hAnsi="Times New Roman" w:cs="Times New Roman"/>
          <w:color w:val="00000A"/>
        </w:rPr>
        <w:lastRenderedPageBreak/>
        <w:t>Příloha č. 3 zadávací dokumentace</w:t>
      </w:r>
    </w:p>
    <w:p w:rsidR="00DB314D" w:rsidRPr="00DB314D" w:rsidRDefault="00DB314D" w:rsidP="00DB314D">
      <w:pPr>
        <w:spacing w:after="60" w:line="240" w:lineRule="auto"/>
        <w:jc w:val="center"/>
        <w:outlineLvl w:val="1"/>
        <w:rPr>
          <w:rFonts w:ascii="Times New Roman" w:eastAsia="Times New Roman" w:hAnsi="Times New Roman" w:cs="Times New Roman"/>
          <w:color w:val="00000A"/>
          <w:sz w:val="36"/>
          <w:szCs w:val="36"/>
        </w:rPr>
      </w:pPr>
    </w:p>
    <w:p w:rsidR="00DB314D" w:rsidRPr="00DB314D" w:rsidRDefault="00DB314D" w:rsidP="00DB314D">
      <w:pPr>
        <w:spacing w:after="60" w:line="240" w:lineRule="auto"/>
        <w:jc w:val="center"/>
        <w:outlineLvl w:val="1"/>
        <w:rPr>
          <w:rFonts w:ascii="Times New Roman" w:eastAsia="Times New Roman" w:hAnsi="Times New Roman" w:cs="Times New Roman"/>
          <w:color w:val="00000A"/>
          <w:sz w:val="36"/>
          <w:szCs w:val="36"/>
        </w:rPr>
      </w:pPr>
      <w:r w:rsidRPr="00DB314D">
        <w:rPr>
          <w:rFonts w:ascii="Times New Roman" w:eastAsia="Times New Roman" w:hAnsi="Times New Roman" w:cs="Times New Roman"/>
          <w:color w:val="00000A"/>
          <w:sz w:val="36"/>
          <w:szCs w:val="36"/>
        </w:rPr>
        <w:t xml:space="preserve">Čestné prohlášení prokazující splnění všech </w:t>
      </w:r>
      <w:r w:rsidR="001C3B6C">
        <w:rPr>
          <w:rFonts w:ascii="Times New Roman" w:eastAsia="Times New Roman" w:hAnsi="Times New Roman" w:cs="Times New Roman"/>
          <w:color w:val="00000A"/>
          <w:sz w:val="36"/>
          <w:szCs w:val="36"/>
        </w:rPr>
        <w:t xml:space="preserve">podmínek </w:t>
      </w:r>
      <w:r w:rsidRPr="00DB314D">
        <w:rPr>
          <w:rFonts w:ascii="Times New Roman" w:eastAsia="Times New Roman" w:hAnsi="Times New Roman" w:cs="Times New Roman"/>
          <w:color w:val="00000A"/>
          <w:sz w:val="36"/>
          <w:szCs w:val="36"/>
        </w:rPr>
        <w:t>kvalifika</w:t>
      </w:r>
      <w:r w:rsidR="001C3B6C">
        <w:rPr>
          <w:rFonts w:ascii="Times New Roman" w:eastAsia="Times New Roman" w:hAnsi="Times New Roman" w:cs="Times New Roman"/>
          <w:color w:val="00000A"/>
          <w:sz w:val="36"/>
          <w:szCs w:val="36"/>
        </w:rPr>
        <w:t>ce</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 xml:space="preserve">Já (my) níže podepsaný(í)  ………………………………………………… čestně prohlašuji(eme), že dodavatel …………..……………………………………. splňuje všechny </w:t>
      </w:r>
      <w:r w:rsidR="001C3B6C">
        <w:rPr>
          <w:rFonts w:ascii="Times New Roman" w:eastAsia="Times New Roman" w:hAnsi="Times New Roman" w:cs="Times New Roman"/>
          <w:szCs w:val="20"/>
          <w:lang w:eastAsia="cs-CZ"/>
        </w:rPr>
        <w:t>podmínky kvalifikace</w:t>
      </w:r>
      <w:r w:rsidRPr="00DB314D">
        <w:rPr>
          <w:rFonts w:ascii="Times New Roman" w:eastAsia="Times New Roman" w:hAnsi="Times New Roman" w:cs="Times New Roman"/>
          <w:szCs w:val="20"/>
          <w:lang w:eastAsia="cs-CZ"/>
        </w:rPr>
        <w:t xml:space="preserve"> dle </w:t>
      </w:r>
      <w:r w:rsidR="00454D4D">
        <w:rPr>
          <w:rFonts w:ascii="Times New Roman" w:eastAsia="Times New Roman" w:hAnsi="Times New Roman" w:cs="Times New Roman"/>
          <w:szCs w:val="20"/>
          <w:lang w:eastAsia="cs-CZ"/>
        </w:rPr>
        <w:t xml:space="preserve">čl. 8 – 11 zadávací dokumentace a </w:t>
      </w:r>
      <w:r w:rsidRPr="00DB314D">
        <w:rPr>
          <w:rFonts w:ascii="Times New Roman" w:eastAsia="Times New Roman" w:hAnsi="Times New Roman" w:cs="Times New Roman"/>
          <w:szCs w:val="20"/>
          <w:lang w:eastAsia="cs-CZ"/>
        </w:rPr>
        <w:t>zákona č. 13</w:t>
      </w:r>
      <w:r>
        <w:rPr>
          <w:rFonts w:ascii="Times New Roman" w:eastAsia="Times New Roman" w:hAnsi="Times New Roman" w:cs="Times New Roman"/>
          <w:szCs w:val="20"/>
          <w:lang w:eastAsia="cs-CZ"/>
        </w:rPr>
        <w:t>4/2016</w:t>
      </w:r>
      <w:r w:rsidRPr="00DB314D">
        <w:rPr>
          <w:rFonts w:ascii="Times New Roman" w:eastAsia="Times New Roman" w:hAnsi="Times New Roman" w:cs="Times New Roman"/>
          <w:szCs w:val="20"/>
          <w:lang w:eastAsia="cs-CZ"/>
        </w:rPr>
        <w:t xml:space="preserve"> Sb., v.z.p.p. a dle zadávacích podmínek zadavatele.</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Cambria" w:eastAsia="Times New Roman" w:hAnsi="Cambria" w:cs="Cambria"/>
          <w:szCs w:val="20"/>
          <w:lang w:eastAsia="cs-CZ"/>
        </w:rPr>
        <w:t>Referenční zakázky:</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tbl>
      <w:tblPr>
        <w:tblStyle w:val="Mkatabulky"/>
        <w:tblW w:w="9322" w:type="dxa"/>
        <w:tblLook w:val="04A0"/>
      </w:tblPr>
      <w:tblGrid>
        <w:gridCol w:w="2122"/>
        <w:gridCol w:w="1984"/>
        <w:gridCol w:w="2041"/>
        <w:gridCol w:w="1363"/>
        <w:gridCol w:w="1812"/>
      </w:tblGrid>
      <w:tr w:rsidR="006F4B94" w:rsidTr="006F4B94">
        <w:tc>
          <w:tcPr>
            <w:tcW w:w="2122" w:type="dxa"/>
          </w:tcPr>
          <w:p w:rsidR="006F4B94" w:rsidRDefault="006F4B94" w:rsidP="00DB314D">
            <w:pPr>
              <w:jc w:val="both"/>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Název zakázky</w:t>
            </w:r>
          </w:p>
        </w:tc>
        <w:tc>
          <w:tcPr>
            <w:tcW w:w="1984" w:type="dxa"/>
          </w:tcPr>
          <w:p w:rsidR="006F4B94" w:rsidRDefault="006F4B94" w:rsidP="00DB314D">
            <w:pPr>
              <w:jc w:val="both"/>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Předmět plnění</w:t>
            </w:r>
          </w:p>
        </w:tc>
        <w:tc>
          <w:tcPr>
            <w:tcW w:w="2041" w:type="dxa"/>
          </w:tcPr>
          <w:p w:rsidR="006F4B94" w:rsidRDefault="006F4B94" w:rsidP="00DB314D">
            <w:pPr>
              <w:jc w:val="both"/>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Objednatel</w:t>
            </w:r>
          </w:p>
        </w:tc>
        <w:tc>
          <w:tcPr>
            <w:tcW w:w="1363" w:type="dxa"/>
          </w:tcPr>
          <w:p w:rsidR="006F4B94" w:rsidRDefault="006F4B94" w:rsidP="00DB314D">
            <w:pPr>
              <w:jc w:val="both"/>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Termín plnění </w:t>
            </w:r>
          </w:p>
          <w:p w:rsidR="006F4B94" w:rsidRDefault="006F4B94" w:rsidP="00DB314D">
            <w:pPr>
              <w:jc w:val="both"/>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(od – do)</w:t>
            </w:r>
          </w:p>
        </w:tc>
        <w:tc>
          <w:tcPr>
            <w:tcW w:w="1812" w:type="dxa"/>
          </w:tcPr>
          <w:p w:rsidR="006F4B94" w:rsidRDefault="006F4B94" w:rsidP="00DB314D">
            <w:pPr>
              <w:jc w:val="both"/>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Finanční objem v Kč bez DPH</w:t>
            </w:r>
          </w:p>
        </w:tc>
      </w:tr>
      <w:tr w:rsidR="006F4B94" w:rsidTr="006F4B94">
        <w:tc>
          <w:tcPr>
            <w:tcW w:w="2122" w:type="dxa"/>
          </w:tcPr>
          <w:p w:rsidR="006F4B94" w:rsidRDefault="006F4B94" w:rsidP="00DB314D">
            <w:pPr>
              <w:jc w:val="both"/>
              <w:rPr>
                <w:rFonts w:ascii="Times New Roman" w:eastAsia="Times New Roman" w:hAnsi="Times New Roman" w:cs="Times New Roman"/>
                <w:szCs w:val="20"/>
                <w:lang w:eastAsia="cs-CZ"/>
              </w:rPr>
            </w:pPr>
          </w:p>
        </w:tc>
        <w:tc>
          <w:tcPr>
            <w:tcW w:w="1984" w:type="dxa"/>
          </w:tcPr>
          <w:p w:rsidR="006F4B94" w:rsidRDefault="006F4B94" w:rsidP="00DB314D">
            <w:pPr>
              <w:jc w:val="both"/>
              <w:rPr>
                <w:rFonts w:ascii="Times New Roman" w:eastAsia="Times New Roman" w:hAnsi="Times New Roman" w:cs="Times New Roman"/>
                <w:szCs w:val="20"/>
                <w:lang w:eastAsia="cs-CZ"/>
              </w:rPr>
            </w:pPr>
          </w:p>
        </w:tc>
        <w:tc>
          <w:tcPr>
            <w:tcW w:w="2041" w:type="dxa"/>
          </w:tcPr>
          <w:p w:rsidR="006F4B94" w:rsidRDefault="006F4B94" w:rsidP="00DB314D">
            <w:pPr>
              <w:jc w:val="both"/>
              <w:rPr>
                <w:rFonts w:ascii="Times New Roman" w:eastAsia="Times New Roman" w:hAnsi="Times New Roman" w:cs="Times New Roman"/>
                <w:szCs w:val="20"/>
                <w:lang w:eastAsia="cs-CZ"/>
              </w:rPr>
            </w:pPr>
          </w:p>
        </w:tc>
        <w:tc>
          <w:tcPr>
            <w:tcW w:w="1363" w:type="dxa"/>
          </w:tcPr>
          <w:p w:rsidR="006F4B94" w:rsidRDefault="006F4B94" w:rsidP="00DB314D">
            <w:pPr>
              <w:jc w:val="both"/>
              <w:rPr>
                <w:rFonts w:ascii="Times New Roman" w:eastAsia="Times New Roman" w:hAnsi="Times New Roman" w:cs="Times New Roman"/>
                <w:szCs w:val="20"/>
                <w:lang w:eastAsia="cs-CZ"/>
              </w:rPr>
            </w:pPr>
          </w:p>
        </w:tc>
        <w:tc>
          <w:tcPr>
            <w:tcW w:w="1812" w:type="dxa"/>
          </w:tcPr>
          <w:p w:rsidR="006F4B94" w:rsidRDefault="006F4B94" w:rsidP="00DB314D">
            <w:pPr>
              <w:jc w:val="both"/>
              <w:rPr>
                <w:rFonts w:ascii="Times New Roman" w:eastAsia="Times New Roman" w:hAnsi="Times New Roman" w:cs="Times New Roman"/>
                <w:szCs w:val="20"/>
                <w:lang w:eastAsia="cs-CZ"/>
              </w:rPr>
            </w:pPr>
          </w:p>
        </w:tc>
      </w:tr>
      <w:tr w:rsidR="006F4B94" w:rsidTr="006F4B94">
        <w:tc>
          <w:tcPr>
            <w:tcW w:w="2122" w:type="dxa"/>
          </w:tcPr>
          <w:p w:rsidR="006F4B94" w:rsidRDefault="006F4B94" w:rsidP="00DB314D">
            <w:pPr>
              <w:jc w:val="both"/>
              <w:rPr>
                <w:rFonts w:ascii="Times New Roman" w:eastAsia="Times New Roman" w:hAnsi="Times New Roman" w:cs="Times New Roman"/>
                <w:szCs w:val="20"/>
                <w:lang w:eastAsia="cs-CZ"/>
              </w:rPr>
            </w:pPr>
          </w:p>
        </w:tc>
        <w:tc>
          <w:tcPr>
            <w:tcW w:w="1984" w:type="dxa"/>
          </w:tcPr>
          <w:p w:rsidR="006F4B94" w:rsidRDefault="006F4B94" w:rsidP="00DB314D">
            <w:pPr>
              <w:jc w:val="both"/>
              <w:rPr>
                <w:rFonts w:ascii="Times New Roman" w:eastAsia="Times New Roman" w:hAnsi="Times New Roman" w:cs="Times New Roman"/>
                <w:szCs w:val="20"/>
                <w:lang w:eastAsia="cs-CZ"/>
              </w:rPr>
            </w:pPr>
          </w:p>
        </w:tc>
        <w:tc>
          <w:tcPr>
            <w:tcW w:w="2041" w:type="dxa"/>
          </w:tcPr>
          <w:p w:rsidR="006F4B94" w:rsidRDefault="006F4B94" w:rsidP="00DB314D">
            <w:pPr>
              <w:jc w:val="both"/>
              <w:rPr>
                <w:rFonts w:ascii="Times New Roman" w:eastAsia="Times New Roman" w:hAnsi="Times New Roman" w:cs="Times New Roman"/>
                <w:szCs w:val="20"/>
                <w:lang w:eastAsia="cs-CZ"/>
              </w:rPr>
            </w:pPr>
          </w:p>
        </w:tc>
        <w:tc>
          <w:tcPr>
            <w:tcW w:w="1363" w:type="dxa"/>
          </w:tcPr>
          <w:p w:rsidR="006F4B94" w:rsidRDefault="006F4B94" w:rsidP="00DB314D">
            <w:pPr>
              <w:jc w:val="both"/>
              <w:rPr>
                <w:rFonts w:ascii="Times New Roman" w:eastAsia="Times New Roman" w:hAnsi="Times New Roman" w:cs="Times New Roman"/>
                <w:szCs w:val="20"/>
                <w:lang w:eastAsia="cs-CZ"/>
              </w:rPr>
            </w:pPr>
          </w:p>
        </w:tc>
        <w:tc>
          <w:tcPr>
            <w:tcW w:w="1812" w:type="dxa"/>
          </w:tcPr>
          <w:p w:rsidR="006F4B94" w:rsidRDefault="006F4B94" w:rsidP="00DB314D">
            <w:pPr>
              <w:jc w:val="both"/>
              <w:rPr>
                <w:rFonts w:ascii="Times New Roman" w:eastAsia="Times New Roman" w:hAnsi="Times New Roman" w:cs="Times New Roman"/>
                <w:szCs w:val="20"/>
                <w:lang w:eastAsia="cs-CZ"/>
              </w:rPr>
            </w:pPr>
          </w:p>
        </w:tc>
      </w:tr>
      <w:tr w:rsidR="006F4B94" w:rsidTr="006F4B94">
        <w:tc>
          <w:tcPr>
            <w:tcW w:w="2122" w:type="dxa"/>
          </w:tcPr>
          <w:p w:rsidR="006F4B94" w:rsidRDefault="006F4B94" w:rsidP="00DB314D">
            <w:pPr>
              <w:jc w:val="both"/>
              <w:rPr>
                <w:rFonts w:ascii="Times New Roman" w:eastAsia="Times New Roman" w:hAnsi="Times New Roman" w:cs="Times New Roman"/>
                <w:szCs w:val="20"/>
                <w:lang w:eastAsia="cs-CZ"/>
              </w:rPr>
            </w:pPr>
          </w:p>
        </w:tc>
        <w:tc>
          <w:tcPr>
            <w:tcW w:w="1984" w:type="dxa"/>
          </w:tcPr>
          <w:p w:rsidR="006F4B94" w:rsidRDefault="006F4B94" w:rsidP="00DB314D">
            <w:pPr>
              <w:jc w:val="both"/>
              <w:rPr>
                <w:rFonts w:ascii="Times New Roman" w:eastAsia="Times New Roman" w:hAnsi="Times New Roman" w:cs="Times New Roman"/>
                <w:szCs w:val="20"/>
                <w:lang w:eastAsia="cs-CZ"/>
              </w:rPr>
            </w:pPr>
          </w:p>
        </w:tc>
        <w:tc>
          <w:tcPr>
            <w:tcW w:w="2041" w:type="dxa"/>
          </w:tcPr>
          <w:p w:rsidR="006F4B94" w:rsidRDefault="006F4B94" w:rsidP="00DB314D">
            <w:pPr>
              <w:jc w:val="both"/>
              <w:rPr>
                <w:rFonts w:ascii="Times New Roman" w:eastAsia="Times New Roman" w:hAnsi="Times New Roman" w:cs="Times New Roman"/>
                <w:szCs w:val="20"/>
                <w:lang w:eastAsia="cs-CZ"/>
              </w:rPr>
            </w:pPr>
          </w:p>
        </w:tc>
        <w:tc>
          <w:tcPr>
            <w:tcW w:w="1363" w:type="dxa"/>
          </w:tcPr>
          <w:p w:rsidR="006F4B94" w:rsidRDefault="006F4B94" w:rsidP="00DB314D">
            <w:pPr>
              <w:jc w:val="both"/>
              <w:rPr>
                <w:rFonts w:ascii="Times New Roman" w:eastAsia="Times New Roman" w:hAnsi="Times New Roman" w:cs="Times New Roman"/>
                <w:szCs w:val="20"/>
                <w:lang w:eastAsia="cs-CZ"/>
              </w:rPr>
            </w:pPr>
          </w:p>
        </w:tc>
        <w:tc>
          <w:tcPr>
            <w:tcW w:w="1812" w:type="dxa"/>
          </w:tcPr>
          <w:p w:rsidR="006F4B94" w:rsidRDefault="006F4B94" w:rsidP="00DB314D">
            <w:pPr>
              <w:jc w:val="both"/>
              <w:rPr>
                <w:rFonts w:ascii="Times New Roman" w:eastAsia="Times New Roman" w:hAnsi="Times New Roman" w:cs="Times New Roman"/>
                <w:szCs w:val="20"/>
                <w:lang w:eastAsia="cs-CZ"/>
              </w:rPr>
            </w:pPr>
          </w:p>
        </w:tc>
      </w:tr>
    </w:tbl>
    <w:p w:rsidR="007D0B9F" w:rsidRPr="00DB314D" w:rsidRDefault="007D0B9F"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V …………….. dne ……………</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 xml:space="preserve">podpis osoby oprávněné jednat za </w:t>
      </w:r>
      <w:r w:rsidR="00E32E94">
        <w:rPr>
          <w:rFonts w:ascii="Times New Roman" w:eastAsia="Times New Roman" w:hAnsi="Times New Roman" w:cs="Times New Roman"/>
          <w:szCs w:val="20"/>
          <w:lang w:eastAsia="cs-CZ"/>
        </w:rPr>
        <w:t>dodavatel</w:t>
      </w:r>
      <w:r w:rsidRPr="00DB314D">
        <w:rPr>
          <w:rFonts w:ascii="Times New Roman" w:eastAsia="Times New Roman" w:hAnsi="Times New Roman" w:cs="Times New Roman"/>
          <w:szCs w:val="20"/>
          <w:lang w:eastAsia="cs-CZ"/>
        </w:rPr>
        <w:t>e nebo jeho jménem</w:t>
      </w:r>
    </w:p>
    <w:p w:rsidR="00DB314D" w:rsidRPr="00DB314D" w:rsidRDefault="00DB314D" w:rsidP="00236984">
      <w:pPr>
        <w:spacing w:after="60" w:line="240" w:lineRule="auto"/>
        <w:ind w:firstLine="5103"/>
        <w:jc w:val="right"/>
        <w:outlineLvl w:val="1"/>
        <w:rPr>
          <w:rFonts w:ascii="Times New Roman" w:eastAsia="Times New Roman" w:hAnsi="Times New Roman" w:cs="Times New Roman"/>
          <w:color w:val="00000A"/>
        </w:rPr>
      </w:pPr>
      <w:r w:rsidRPr="00DB314D">
        <w:rPr>
          <w:rFonts w:ascii="Times New Roman" w:eastAsia="Times New Roman" w:hAnsi="Times New Roman" w:cs="Times New Roman"/>
          <w:color w:val="00000A"/>
          <w:sz w:val="36"/>
          <w:szCs w:val="36"/>
        </w:rPr>
        <w:br w:type="page"/>
      </w:r>
      <w:r w:rsidRPr="00DB314D">
        <w:rPr>
          <w:rFonts w:ascii="Times New Roman" w:eastAsia="Times New Roman" w:hAnsi="Times New Roman" w:cs="Times New Roman"/>
          <w:color w:val="00000A"/>
        </w:rPr>
        <w:lastRenderedPageBreak/>
        <w:t>Příloha č. 4 zadávací dokumentace</w:t>
      </w:r>
    </w:p>
    <w:p w:rsidR="00DB314D" w:rsidRPr="00DB314D" w:rsidRDefault="00DB314D" w:rsidP="00DB314D">
      <w:pPr>
        <w:spacing w:after="60" w:line="240" w:lineRule="auto"/>
        <w:jc w:val="center"/>
        <w:outlineLvl w:val="1"/>
        <w:rPr>
          <w:rFonts w:ascii="Times New Roman" w:eastAsia="Times New Roman" w:hAnsi="Times New Roman" w:cs="Times New Roman"/>
          <w:color w:val="00000A"/>
          <w:sz w:val="36"/>
          <w:szCs w:val="36"/>
        </w:rPr>
      </w:pPr>
    </w:p>
    <w:p w:rsidR="00DB314D" w:rsidRPr="00DB314D" w:rsidRDefault="000443A9" w:rsidP="00DB314D">
      <w:pPr>
        <w:spacing w:after="60" w:line="240" w:lineRule="auto"/>
        <w:jc w:val="center"/>
        <w:outlineLvl w:val="1"/>
        <w:rPr>
          <w:rFonts w:ascii="Times New Roman" w:eastAsia="Times New Roman" w:hAnsi="Times New Roman" w:cs="Times New Roman"/>
          <w:color w:val="00000A"/>
          <w:sz w:val="36"/>
          <w:szCs w:val="36"/>
        </w:rPr>
      </w:pPr>
      <w:r w:rsidRPr="000443A9">
        <w:rPr>
          <w:rFonts w:ascii="Times New Roman" w:eastAsia="Times New Roman" w:hAnsi="Times New Roman" w:cs="Times New Roman"/>
          <w:color w:val="00000A"/>
          <w:sz w:val="36"/>
          <w:szCs w:val="36"/>
        </w:rPr>
        <w:t>Čestné prohlášení</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(vzor)</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7528A4" w:rsidP="00DB314D">
      <w:pPr>
        <w:spacing w:after="0" w:line="240" w:lineRule="auto"/>
        <w:jc w:val="both"/>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Ú</w:t>
      </w:r>
      <w:r w:rsidR="00DB314D" w:rsidRPr="00DB314D">
        <w:rPr>
          <w:rFonts w:ascii="Times New Roman" w:eastAsia="Times New Roman" w:hAnsi="Times New Roman" w:cs="Times New Roman"/>
          <w:szCs w:val="20"/>
          <w:lang w:eastAsia="cs-CZ"/>
        </w:rPr>
        <w:t>č</w:t>
      </w:r>
      <w:r>
        <w:rPr>
          <w:rFonts w:ascii="Times New Roman" w:eastAsia="Times New Roman" w:hAnsi="Times New Roman" w:cs="Times New Roman"/>
          <w:szCs w:val="20"/>
          <w:lang w:eastAsia="cs-CZ"/>
        </w:rPr>
        <w:t>astník</w:t>
      </w:r>
      <w:r w:rsidR="00DB314D" w:rsidRPr="00DB314D">
        <w:rPr>
          <w:rFonts w:ascii="Times New Roman" w:eastAsia="Times New Roman" w:hAnsi="Times New Roman" w:cs="Times New Roman"/>
          <w:szCs w:val="20"/>
          <w:lang w:eastAsia="cs-CZ"/>
        </w:rPr>
        <w:t xml:space="preserve"> [●], se sídlem [●], IČ: [●], zapsaná v obchodním rejstříku vedeném [●] soudem v [●], oddíl [●], vložka [●], jednající [●], jako součást nabídky na podlimitní veřejnou zakázku </w:t>
      </w:r>
      <w:r w:rsidR="00DB314D" w:rsidRPr="00526A8B">
        <w:rPr>
          <w:rFonts w:ascii="Times New Roman" w:eastAsia="Times New Roman" w:hAnsi="Times New Roman" w:cs="Times New Roman"/>
          <w:szCs w:val="20"/>
          <w:lang w:eastAsia="cs-CZ"/>
        </w:rPr>
        <w:t>„</w:t>
      </w:r>
      <w:r w:rsidR="001C3B6C" w:rsidRPr="001C3B6C">
        <w:rPr>
          <w:rFonts w:ascii="Times New Roman" w:eastAsia="Times New Roman" w:hAnsi="Times New Roman" w:cs="Times New Roman"/>
          <w:bCs/>
          <w:iCs/>
          <w:szCs w:val="20"/>
          <w:lang w:eastAsia="cs-CZ"/>
        </w:rPr>
        <w:t>Prevence vzniku odpadů v Odrách</w:t>
      </w:r>
      <w:r w:rsidR="00DB314D" w:rsidRPr="00526A8B">
        <w:rPr>
          <w:rFonts w:ascii="Times New Roman" w:eastAsia="Times New Roman" w:hAnsi="Times New Roman" w:cs="Times New Roman"/>
          <w:szCs w:val="20"/>
          <w:lang w:eastAsia="cs-CZ"/>
        </w:rPr>
        <w:t>“ předkládá</w:t>
      </w:r>
      <w:r w:rsidR="000443A9" w:rsidRPr="00526A8B">
        <w:rPr>
          <w:rFonts w:ascii="Times New Roman" w:eastAsia="Times New Roman" w:hAnsi="Times New Roman" w:cs="Times New Roman"/>
          <w:szCs w:val="20"/>
          <w:lang w:eastAsia="cs-CZ"/>
        </w:rPr>
        <w:t xml:space="preserve"> prohláše</w:t>
      </w:r>
      <w:r w:rsidR="000443A9">
        <w:rPr>
          <w:rFonts w:ascii="Times New Roman" w:eastAsia="Times New Roman" w:hAnsi="Times New Roman" w:cs="Times New Roman"/>
          <w:szCs w:val="20"/>
          <w:lang w:eastAsia="cs-CZ"/>
        </w:rPr>
        <w:t>ní</w:t>
      </w:r>
      <w:r w:rsidR="00DB314D" w:rsidRPr="00DB314D">
        <w:rPr>
          <w:rFonts w:ascii="Times New Roman" w:eastAsia="Times New Roman" w:hAnsi="Times New Roman" w:cs="Times New Roman"/>
          <w:szCs w:val="20"/>
          <w:lang w:eastAsia="cs-CZ"/>
        </w:rPr>
        <w:t>:</w:t>
      </w:r>
    </w:p>
    <w:p w:rsidR="00DB314D" w:rsidRDefault="00DB314D" w:rsidP="00DB314D">
      <w:pPr>
        <w:spacing w:after="0" w:line="240" w:lineRule="auto"/>
        <w:jc w:val="both"/>
        <w:rPr>
          <w:rFonts w:ascii="Times New Roman" w:eastAsia="Times New Roman" w:hAnsi="Times New Roman" w:cs="Times New Roman"/>
          <w:szCs w:val="20"/>
          <w:lang w:eastAsia="cs-CZ"/>
        </w:rPr>
      </w:pPr>
    </w:p>
    <w:p w:rsidR="00970E85" w:rsidRDefault="00970E85" w:rsidP="00DB314D">
      <w:pPr>
        <w:spacing w:after="0" w:line="240" w:lineRule="auto"/>
        <w:jc w:val="both"/>
        <w:rPr>
          <w:rFonts w:ascii="Times New Roman" w:eastAsia="Times New Roman" w:hAnsi="Times New Roman" w:cs="Times New Roman"/>
          <w:szCs w:val="20"/>
          <w:lang w:eastAsia="cs-CZ"/>
        </w:rPr>
      </w:pPr>
    </w:p>
    <w:p w:rsidR="005608C1" w:rsidRPr="00DB314D" w:rsidRDefault="005608C1" w:rsidP="00DB314D">
      <w:pPr>
        <w:spacing w:after="0" w:line="240" w:lineRule="auto"/>
        <w:jc w:val="both"/>
        <w:rPr>
          <w:rFonts w:ascii="Times New Roman" w:eastAsia="Times New Roman" w:hAnsi="Times New Roman" w:cs="Times New Roman"/>
          <w:szCs w:val="20"/>
          <w:lang w:eastAsia="cs-CZ"/>
        </w:rPr>
      </w:pPr>
    </w:p>
    <w:p w:rsidR="00DB314D" w:rsidRDefault="000443A9" w:rsidP="009A5E34">
      <w:pPr>
        <w:pStyle w:val="Odstavecseseznamem"/>
        <w:numPr>
          <w:ilvl w:val="0"/>
          <w:numId w:val="1"/>
        </w:numPr>
        <w:spacing w:after="0" w:line="240" w:lineRule="auto"/>
        <w:jc w:val="both"/>
        <w:rPr>
          <w:rFonts w:ascii="Times New Roman" w:hAnsi="Times New Roman" w:cs="Times New Roman"/>
        </w:rPr>
      </w:pPr>
      <w:r>
        <w:rPr>
          <w:rFonts w:ascii="Times New Roman" w:hAnsi="Times New Roman" w:cs="Times New Roman"/>
        </w:rPr>
        <w:t>účastníka</w:t>
      </w:r>
      <w:r w:rsidR="009A5E34" w:rsidRPr="009A5E34">
        <w:rPr>
          <w:rFonts w:ascii="Times New Roman" w:hAnsi="Times New Roman" w:cs="Times New Roman"/>
        </w:rPr>
        <w:t xml:space="preserve"> o tom, že neuzavřel a neuzavře zakázanou dohodu podle zvláštního právního předpisu (zákon č. 143/2001 Sb., o ochraně hospodářské soutěže a o změně některých zákonů) v souvislosti se zadávanou veřejnou zakázkou.</w:t>
      </w:r>
    </w:p>
    <w:p w:rsidR="000443A9" w:rsidRDefault="000443A9" w:rsidP="000443A9">
      <w:pPr>
        <w:pStyle w:val="Odstavecseseznamem"/>
        <w:spacing w:after="0" w:line="240" w:lineRule="auto"/>
        <w:ind w:left="360"/>
        <w:jc w:val="both"/>
        <w:rPr>
          <w:rFonts w:ascii="Times New Roman" w:hAnsi="Times New Roman" w:cs="Times New Roman"/>
        </w:rPr>
      </w:pPr>
    </w:p>
    <w:p w:rsidR="000443A9" w:rsidRPr="009A5E34" w:rsidRDefault="000443A9" w:rsidP="009A5E34">
      <w:pPr>
        <w:pStyle w:val="Odstavecseseznamem"/>
        <w:numPr>
          <w:ilvl w:val="0"/>
          <w:numId w:val="1"/>
        </w:numPr>
        <w:spacing w:after="0" w:line="240" w:lineRule="auto"/>
        <w:jc w:val="both"/>
        <w:rPr>
          <w:rFonts w:ascii="Times New Roman" w:hAnsi="Times New Roman" w:cs="Times New Roman"/>
        </w:rPr>
      </w:pPr>
      <w:r w:rsidRPr="000443A9">
        <w:rPr>
          <w:rFonts w:ascii="Times New Roman" w:hAnsi="Times New Roman" w:cs="Times New Roman"/>
        </w:rPr>
        <w:t>bude při plnění předmětu veřejné zakázky dodržovat, v souladu s § 6 odst. 4 ZZVZ a vzhledem k povaze a smyslu veřejné zakázky, zásady sociálně a environmentálně odpovědného zadávání. Zejména bude dodržovat veškeré právní předpisy vůči svým pracovníkům týkající se např. odměňování, pracovní doby, doby odpočinku mezi směnami, odpovídající úroveň bezpečnosti osob, které se na realizaci zakázky budou podílet. Současně bude zohledňovat dopad realizace veřejné zakázky na životní prostředí a zavazuje se k minimální produkci všech vzniklých odpadů, přičemž v případě jejich vzniku se v co nejvyšší míře bude usilovat o jejich další využití, recyklaci a další ekologicky šetrná řešení</w:t>
      </w:r>
      <w:r>
        <w:rPr>
          <w:rFonts w:ascii="Times New Roman" w:hAnsi="Times New Roman" w:cs="Times New Roman"/>
        </w:rPr>
        <w:t>.</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401355" w:rsidP="00DB314D">
      <w:pPr>
        <w:spacing w:after="0" w:line="240" w:lineRule="auto"/>
        <w:jc w:val="both"/>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Datum: …… …… 20</w:t>
      </w:r>
      <w:r w:rsidR="000443A9">
        <w:rPr>
          <w:rFonts w:ascii="Times New Roman" w:eastAsia="Times New Roman" w:hAnsi="Times New Roman" w:cs="Times New Roman"/>
          <w:szCs w:val="20"/>
          <w:lang w:eastAsia="cs-CZ"/>
        </w:rPr>
        <w:t>2</w:t>
      </w:r>
      <w:r w:rsidR="006D51A9">
        <w:rPr>
          <w:rFonts w:ascii="Times New Roman" w:eastAsia="Times New Roman" w:hAnsi="Times New Roman" w:cs="Times New Roman"/>
          <w:szCs w:val="20"/>
          <w:lang w:eastAsia="cs-CZ"/>
        </w:rPr>
        <w:t>4</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DB314D" w:rsidRPr="00DB314D" w:rsidRDefault="00DB314D" w:rsidP="00DB314D">
      <w:pPr>
        <w:spacing w:after="0" w:line="240" w:lineRule="auto"/>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r w:rsidRPr="00DB314D">
        <w:rPr>
          <w:rFonts w:ascii="Times New Roman" w:eastAsia="Times New Roman" w:hAnsi="Times New Roman" w:cs="Times New Roman"/>
          <w:szCs w:val="20"/>
          <w:lang w:eastAsia="cs-CZ"/>
        </w:rPr>
        <w:t xml:space="preserve">podpis osoby oprávněné jednat za </w:t>
      </w:r>
      <w:r w:rsidR="00E32E94">
        <w:rPr>
          <w:rFonts w:ascii="Times New Roman" w:eastAsia="Times New Roman" w:hAnsi="Times New Roman" w:cs="Times New Roman"/>
          <w:szCs w:val="20"/>
          <w:lang w:eastAsia="cs-CZ"/>
        </w:rPr>
        <w:t>dodavatel</w:t>
      </w:r>
      <w:r w:rsidRPr="00DB314D">
        <w:rPr>
          <w:rFonts w:ascii="Times New Roman" w:eastAsia="Times New Roman" w:hAnsi="Times New Roman" w:cs="Times New Roman"/>
          <w:szCs w:val="20"/>
          <w:lang w:eastAsia="cs-CZ"/>
        </w:rPr>
        <w:t>e nebo jeho jménem</w:t>
      </w:r>
    </w:p>
    <w:p w:rsidR="00DB314D" w:rsidRPr="00DB314D" w:rsidRDefault="00DB314D" w:rsidP="00DB314D">
      <w:pPr>
        <w:spacing w:after="0" w:line="240" w:lineRule="auto"/>
        <w:jc w:val="both"/>
        <w:rPr>
          <w:rFonts w:ascii="Times New Roman" w:eastAsia="Times New Roman" w:hAnsi="Times New Roman" w:cs="Times New Roman"/>
          <w:szCs w:val="20"/>
          <w:lang w:eastAsia="cs-CZ"/>
        </w:rPr>
      </w:pPr>
    </w:p>
    <w:p w:rsidR="00C1418A" w:rsidRDefault="007528A4" w:rsidP="007528A4">
      <w:pPr>
        <w:spacing w:after="60" w:line="240" w:lineRule="auto"/>
        <w:jc w:val="center"/>
        <w:outlineLvl w:val="1"/>
      </w:pPr>
      <w:r>
        <w:br w:type="page"/>
      </w:r>
    </w:p>
    <w:p w:rsidR="00C1418A" w:rsidRPr="00DB314D" w:rsidRDefault="00C1418A" w:rsidP="00C1418A">
      <w:pPr>
        <w:spacing w:after="60" w:line="240" w:lineRule="auto"/>
        <w:ind w:firstLine="5103"/>
        <w:jc w:val="right"/>
        <w:outlineLvl w:val="1"/>
        <w:rPr>
          <w:rFonts w:ascii="Times New Roman" w:eastAsia="Times New Roman" w:hAnsi="Times New Roman" w:cs="Times New Roman"/>
          <w:color w:val="00000A"/>
        </w:rPr>
      </w:pPr>
      <w:r w:rsidRPr="00DB314D">
        <w:rPr>
          <w:rFonts w:ascii="Times New Roman" w:eastAsia="Times New Roman" w:hAnsi="Times New Roman" w:cs="Times New Roman"/>
          <w:color w:val="00000A"/>
        </w:rPr>
        <w:lastRenderedPageBreak/>
        <w:t xml:space="preserve">Příloha č. </w:t>
      </w:r>
      <w:r>
        <w:rPr>
          <w:rFonts w:ascii="Times New Roman" w:eastAsia="Times New Roman" w:hAnsi="Times New Roman" w:cs="Times New Roman"/>
          <w:color w:val="00000A"/>
        </w:rPr>
        <w:t>6</w:t>
      </w:r>
      <w:r w:rsidRPr="00DB314D">
        <w:rPr>
          <w:rFonts w:ascii="Times New Roman" w:eastAsia="Times New Roman" w:hAnsi="Times New Roman" w:cs="Times New Roman"/>
          <w:color w:val="00000A"/>
        </w:rPr>
        <w:t xml:space="preserve"> zadávací dokumentace</w:t>
      </w:r>
    </w:p>
    <w:p w:rsidR="00C1418A" w:rsidRDefault="00C1418A" w:rsidP="007528A4">
      <w:pPr>
        <w:spacing w:after="60" w:line="240" w:lineRule="auto"/>
        <w:jc w:val="center"/>
        <w:outlineLvl w:val="1"/>
        <w:rPr>
          <w:rFonts w:ascii="Times New Roman" w:eastAsia="Times New Roman" w:hAnsi="Times New Roman" w:cs="Times New Roman"/>
          <w:color w:val="00000A"/>
          <w:sz w:val="36"/>
          <w:szCs w:val="36"/>
        </w:rPr>
      </w:pPr>
    </w:p>
    <w:p w:rsidR="007528A4" w:rsidRPr="006F4B94" w:rsidRDefault="007528A4" w:rsidP="007528A4">
      <w:pPr>
        <w:spacing w:after="60" w:line="240" w:lineRule="auto"/>
        <w:jc w:val="center"/>
        <w:outlineLvl w:val="1"/>
        <w:rPr>
          <w:rFonts w:ascii="Times New Roman" w:eastAsia="Times New Roman" w:hAnsi="Times New Roman" w:cs="Times New Roman"/>
          <w:bCs/>
          <w:color w:val="00000A"/>
          <w:sz w:val="36"/>
          <w:szCs w:val="36"/>
        </w:rPr>
      </w:pPr>
      <w:r w:rsidRPr="00DB314D">
        <w:rPr>
          <w:rFonts w:ascii="Times New Roman" w:eastAsia="Times New Roman" w:hAnsi="Times New Roman" w:cs="Times New Roman"/>
          <w:color w:val="00000A"/>
          <w:sz w:val="36"/>
          <w:szCs w:val="36"/>
        </w:rPr>
        <w:t xml:space="preserve">Čestné prohlášení </w:t>
      </w:r>
      <w:r w:rsidR="006F4B94" w:rsidRPr="006F4B94">
        <w:rPr>
          <w:rFonts w:ascii="Times New Roman" w:eastAsia="Times New Roman" w:hAnsi="Times New Roman" w:cs="Times New Roman"/>
          <w:bCs/>
          <w:color w:val="00000A"/>
          <w:sz w:val="36"/>
          <w:szCs w:val="36"/>
        </w:rPr>
        <w:t>o neexistenci střetu zájmů</w:t>
      </w:r>
    </w:p>
    <w:p w:rsidR="007528A4" w:rsidRDefault="007528A4" w:rsidP="007528A4">
      <w:pPr>
        <w:spacing w:after="0" w:line="240" w:lineRule="auto"/>
        <w:jc w:val="both"/>
        <w:rPr>
          <w:rFonts w:ascii="Times New Roman" w:eastAsia="Times New Roman" w:hAnsi="Times New Roman" w:cs="Times New Roman"/>
          <w:szCs w:val="20"/>
          <w:lang w:eastAsia="cs-CZ"/>
        </w:rPr>
      </w:pPr>
    </w:p>
    <w:p w:rsidR="007528A4" w:rsidRPr="00DB314D" w:rsidRDefault="007528A4" w:rsidP="007528A4">
      <w:pPr>
        <w:spacing w:after="0" w:line="240" w:lineRule="auto"/>
        <w:jc w:val="center"/>
        <w:rPr>
          <w:rFonts w:ascii="Times New Roman" w:eastAsia="Times New Roman" w:hAnsi="Times New Roman" w:cs="Times New Roman"/>
          <w:szCs w:val="20"/>
          <w:lang w:eastAsia="cs-CZ"/>
        </w:rPr>
      </w:pPr>
      <w:r w:rsidRPr="007528A4">
        <w:rPr>
          <w:rFonts w:ascii="Times New Roman" w:eastAsia="Times New Roman" w:hAnsi="Times New Roman" w:cs="Times New Roman"/>
          <w:szCs w:val="20"/>
          <w:lang w:eastAsia="cs-CZ"/>
        </w:rPr>
        <w:t xml:space="preserve">v rámci </w:t>
      </w:r>
      <w:r w:rsidR="00236984">
        <w:rPr>
          <w:rFonts w:ascii="Times New Roman" w:eastAsia="Times New Roman" w:hAnsi="Times New Roman" w:cs="Times New Roman"/>
          <w:szCs w:val="20"/>
          <w:lang w:eastAsia="cs-CZ"/>
        </w:rPr>
        <w:t>zadávací</w:t>
      </w:r>
      <w:r w:rsidRPr="007528A4">
        <w:rPr>
          <w:rFonts w:ascii="Times New Roman" w:eastAsia="Times New Roman" w:hAnsi="Times New Roman" w:cs="Times New Roman"/>
          <w:szCs w:val="20"/>
          <w:lang w:eastAsia="cs-CZ"/>
        </w:rPr>
        <w:t xml:space="preserve">ho řízení na veřejnou zakázku </w:t>
      </w:r>
      <w:r w:rsidR="00D5449C">
        <w:rPr>
          <w:rFonts w:ascii="Times New Roman" w:eastAsia="Times New Roman" w:hAnsi="Times New Roman" w:cs="Times New Roman"/>
          <w:szCs w:val="20"/>
          <w:lang w:eastAsia="cs-CZ"/>
        </w:rPr>
        <w:t>na dodávky</w:t>
      </w:r>
    </w:p>
    <w:p w:rsidR="007528A4" w:rsidRPr="00DB314D" w:rsidRDefault="007528A4" w:rsidP="007528A4">
      <w:pPr>
        <w:spacing w:after="0" w:line="240" w:lineRule="auto"/>
        <w:jc w:val="both"/>
        <w:rPr>
          <w:rFonts w:ascii="Times New Roman" w:eastAsia="Times New Roman" w:hAnsi="Times New Roman" w:cs="Times New Roman"/>
          <w:szCs w:val="20"/>
          <w:lang w:eastAsia="cs-CZ"/>
        </w:rPr>
      </w:pPr>
    </w:p>
    <w:p w:rsidR="007528A4" w:rsidRDefault="007528A4" w:rsidP="00D5449C">
      <w:pPr>
        <w:jc w:val="both"/>
        <w:rPr>
          <w:rFonts w:ascii="Times New Roman" w:eastAsia="Times New Roman" w:hAnsi="Times New Roman" w:cs="Times New Roman"/>
          <w:szCs w:val="20"/>
          <w:lang w:eastAsia="cs-CZ"/>
        </w:rPr>
      </w:pPr>
      <w:r w:rsidRPr="007528A4">
        <w:rPr>
          <w:rFonts w:ascii="Times New Roman" w:eastAsia="Times New Roman" w:hAnsi="Times New Roman" w:cs="Times New Roman"/>
          <w:szCs w:val="20"/>
          <w:lang w:eastAsia="cs-CZ"/>
        </w:rPr>
        <w:t>Účastník [●], se sídlem [●], IČ: [●], zapsaná v obchodním rejstříku vedeném [●] soudem v [●], oddíl [●], vložka [●], jednající [●], jako součást nabídky na podlimitní veřejnou zakázku „</w:t>
      </w:r>
      <w:r w:rsidR="001C3B6C" w:rsidRPr="001C3B6C">
        <w:rPr>
          <w:rFonts w:ascii="Times New Roman" w:eastAsia="Times New Roman" w:hAnsi="Times New Roman" w:cs="Times New Roman"/>
          <w:bCs/>
          <w:iCs/>
          <w:szCs w:val="20"/>
          <w:lang w:eastAsia="cs-CZ"/>
        </w:rPr>
        <w:t>Prevence vzniku odpadů v Odrách</w:t>
      </w:r>
      <w:r w:rsidRPr="007528A4">
        <w:rPr>
          <w:rFonts w:ascii="Times New Roman" w:eastAsia="Times New Roman" w:hAnsi="Times New Roman" w:cs="Times New Roman"/>
          <w:szCs w:val="20"/>
          <w:lang w:eastAsia="cs-CZ"/>
        </w:rPr>
        <w:t>“ předkládá prohlášení:</w:t>
      </w:r>
    </w:p>
    <w:p w:rsidR="007528A4" w:rsidRDefault="007528A4" w:rsidP="00F37EBF">
      <w:pPr>
        <w:spacing w:after="0" w:line="240" w:lineRule="auto"/>
        <w:rPr>
          <w:rFonts w:ascii="Times New Roman" w:eastAsia="Times New Roman" w:hAnsi="Times New Roman" w:cs="Times New Roman"/>
          <w:szCs w:val="20"/>
          <w:lang w:eastAsia="cs-CZ"/>
        </w:rPr>
      </w:pPr>
    </w:p>
    <w:p w:rsidR="007528A4" w:rsidRPr="007528A4" w:rsidRDefault="007528A4" w:rsidP="00F37EBF">
      <w:pPr>
        <w:spacing w:after="0" w:line="240" w:lineRule="auto"/>
        <w:jc w:val="center"/>
        <w:rPr>
          <w:rFonts w:ascii="Times New Roman" w:eastAsia="Times New Roman" w:hAnsi="Times New Roman" w:cs="Times New Roman"/>
          <w:b/>
          <w:bCs/>
          <w:szCs w:val="20"/>
          <w:lang w:eastAsia="cs-CZ"/>
        </w:rPr>
      </w:pPr>
      <w:r w:rsidRPr="007528A4">
        <w:rPr>
          <w:rFonts w:ascii="Times New Roman" w:eastAsia="Times New Roman" w:hAnsi="Times New Roman" w:cs="Times New Roman"/>
          <w:b/>
          <w:bCs/>
          <w:szCs w:val="20"/>
          <w:lang w:eastAsia="cs-CZ"/>
        </w:rPr>
        <w:t>Čestné prohlášení o neexistenci střetu zájmů</w:t>
      </w:r>
    </w:p>
    <w:p w:rsidR="007528A4" w:rsidRPr="007528A4" w:rsidRDefault="007528A4" w:rsidP="00F37EBF">
      <w:pPr>
        <w:spacing w:after="0" w:line="240" w:lineRule="auto"/>
        <w:jc w:val="center"/>
        <w:rPr>
          <w:rFonts w:ascii="Times New Roman" w:eastAsia="Times New Roman" w:hAnsi="Times New Roman" w:cs="Times New Roman"/>
          <w:szCs w:val="20"/>
          <w:lang w:eastAsia="cs-CZ"/>
        </w:rPr>
      </w:pPr>
      <w:r w:rsidRPr="007528A4">
        <w:rPr>
          <w:rFonts w:ascii="Times New Roman" w:eastAsia="Times New Roman" w:hAnsi="Times New Roman" w:cs="Times New Roman"/>
          <w:b/>
          <w:bCs/>
          <w:szCs w:val="20"/>
          <w:lang w:eastAsia="cs-CZ"/>
        </w:rPr>
        <w:t>dle § 4b zákona o střetu zájmů</w:t>
      </w:r>
    </w:p>
    <w:p w:rsidR="007528A4" w:rsidRDefault="007528A4" w:rsidP="00F37EBF">
      <w:pPr>
        <w:spacing w:after="0" w:line="240" w:lineRule="auto"/>
        <w:rPr>
          <w:rFonts w:ascii="Times New Roman" w:eastAsia="Times New Roman" w:hAnsi="Times New Roman" w:cs="Times New Roman"/>
          <w:szCs w:val="20"/>
          <w:lang w:eastAsia="cs-CZ"/>
        </w:rPr>
      </w:pPr>
    </w:p>
    <w:p w:rsidR="007528A4" w:rsidRPr="007528A4" w:rsidRDefault="00AB782E" w:rsidP="00F37EBF">
      <w:pPr>
        <w:spacing w:after="0" w:line="240" w:lineRule="auto"/>
        <w:jc w:val="both"/>
      </w:pPr>
      <w:r w:rsidRPr="00AB782E">
        <w:t>Účastník tímto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r w:rsidR="007528A4" w:rsidRPr="007528A4">
        <w:t>.</w:t>
      </w:r>
    </w:p>
    <w:p w:rsidR="007528A4" w:rsidRPr="007528A4" w:rsidRDefault="007528A4" w:rsidP="00F37EBF">
      <w:pPr>
        <w:spacing w:after="0" w:line="240" w:lineRule="auto"/>
        <w:jc w:val="both"/>
        <w:rPr>
          <w:bCs/>
        </w:rPr>
      </w:pPr>
    </w:p>
    <w:p w:rsidR="007528A4" w:rsidRPr="007528A4" w:rsidRDefault="007528A4" w:rsidP="00F37EBF">
      <w:pPr>
        <w:spacing w:after="0" w:line="240" w:lineRule="auto"/>
        <w:jc w:val="both"/>
      </w:pPr>
      <w:r w:rsidRPr="007528A4">
        <w:t>Účastník tímto prohlašuje, že neprokazuje kvalifikaci prostřednictvím poddodavatele, který je obchodní společností dle § 4b* zákona o střetu zájmů.</w:t>
      </w:r>
    </w:p>
    <w:p w:rsidR="007528A4" w:rsidRPr="007528A4" w:rsidRDefault="007528A4" w:rsidP="00F37EBF">
      <w:pPr>
        <w:spacing w:after="0" w:line="240" w:lineRule="auto"/>
        <w:jc w:val="both"/>
        <w:rPr>
          <w:bCs/>
        </w:rPr>
      </w:pPr>
    </w:p>
    <w:p w:rsidR="007528A4" w:rsidRDefault="007528A4" w:rsidP="00F37EBF">
      <w:pPr>
        <w:spacing w:after="0" w:line="20" w:lineRule="atLeast"/>
        <w:jc w:val="both"/>
      </w:pPr>
      <w:r w:rsidRPr="007528A4">
        <w:rPr>
          <w:i/>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528A4">
        <w:t>.“</w:t>
      </w:r>
    </w:p>
    <w:p w:rsidR="007528A4" w:rsidRDefault="007528A4" w:rsidP="00F37EBF">
      <w:pPr>
        <w:spacing w:after="0" w:line="20" w:lineRule="atLeast"/>
      </w:pPr>
    </w:p>
    <w:p w:rsidR="00AB782E" w:rsidRDefault="00AB782E" w:rsidP="00F37EBF">
      <w:pPr>
        <w:spacing w:after="0" w:line="20" w:lineRule="atLeast"/>
      </w:pPr>
    </w:p>
    <w:p w:rsidR="00AB782E" w:rsidRPr="00AB782E" w:rsidRDefault="00AB782E" w:rsidP="00AB782E">
      <w:pPr>
        <w:spacing w:after="0" w:line="20" w:lineRule="atLeast"/>
      </w:pPr>
      <w:r w:rsidRPr="00AB782E">
        <w:t xml:space="preserve">Účastník tímto čestně prohlašuje, že </w:t>
      </w:r>
      <w:r w:rsidRPr="00AB782E">
        <w:rPr>
          <w:b/>
          <w:bCs/>
        </w:rPr>
        <w:t>fyzickou osobou (fyzickými osobami), která (které) vlastní podíl představující alespoň 25 % účasti společníka</w:t>
      </w:r>
      <w:r w:rsidRPr="00AB782E">
        <w:t xml:space="preserve"> v obchodní společnosti je (jsou): </w:t>
      </w:r>
    </w:p>
    <w:tbl>
      <w:tblPr>
        <w:tblStyle w:val="Mkatabulky"/>
        <w:tblW w:w="9072" w:type="dxa"/>
        <w:tblInd w:w="-5" w:type="dxa"/>
        <w:tblLook w:val="04A0"/>
      </w:tblPr>
      <w:tblGrid>
        <w:gridCol w:w="3024"/>
        <w:gridCol w:w="3024"/>
        <w:gridCol w:w="3024"/>
      </w:tblGrid>
      <w:tr w:rsidR="00AB782E" w:rsidRPr="00AB782E" w:rsidTr="00DF69F3">
        <w:tc>
          <w:tcPr>
            <w:tcW w:w="3024" w:type="dxa"/>
            <w:tcBorders>
              <w:top w:val="single" w:sz="4" w:space="0" w:color="auto"/>
              <w:left w:val="single" w:sz="4" w:space="0" w:color="auto"/>
              <w:bottom w:val="single" w:sz="4" w:space="0" w:color="auto"/>
              <w:right w:val="single" w:sz="4" w:space="0" w:color="auto"/>
            </w:tcBorders>
            <w:vAlign w:val="center"/>
            <w:hideMark/>
          </w:tcPr>
          <w:p w:rsidR="00AB782E" w:rsidRPr="00AB782E" w:rsidRDefault="00AB782E" w:rsidP="00AB782E">
            <w:pPr>
              <w:spacing w:line="20" w:lineRule="atLeast"/>
              <w:rPr>
                <w:b/>
              </w:rPr>
            </w:pPr>
            <w:r w:rsidRPr="00AB782E">
              <w:rPr>
                <w:b/>
              </w:rPr>
              <w:t>Jméno</w:t>
            </w:r>
          </w:p>
        </w:tc>
        <w:tc>
          <w:tcPr>
            <w:tcW w:w="3024" w:type="dxa"/>
            <w:tcBorders>
              <w:top w:val="single" w:sz="4" w:space="0" w:color="auto"/>
              <w:left w:val="single" w:sz="4" w:space="0" w:color="auto"/>
              <w:bottom w:val="single" w:sz="4" w:space="0" w:color="auto"/>
              <w:right w:val="single" w:sz="4" w:space="0" w:color="auto"/>
            </w:tcBorders>
            <w:vAlign w:val="center"/>
            <w:hideMark/>
          </w:tcPr>
          <w:p w:rsidR="00AB782E" w:rsidRPr="00AB782E" w:rsidRDefault="00AB782E" w:rsidP="00AB782E">
            <w:pPr>
              <w:spacing w:line="20" w:lineRule="atLeast"/>
              <w:rPr>
                <w:b/>
              </w:rPr>
            </w:pPr>
            <w:r w:rsidRPr="00AB782E">
              <w:rPr>
                <w:b/>
              </w:rPr>
              <w:t>Příjmení</w:t>
            </w:r>
          </w:p>
        </w:tc>
        <w:tc>
          <w:tcPr>
            <w:tcW w:w="3024" w:type="dxa"/>
            <w:tcBorders>
              <w:top w:val="single" w:sz="4" w:space="0" w:color="auto"/>
              <w:left w:val="single" w:sz="4" w:space="0" w:color="auto"/>
              <w:bottom w:val="single" w:sz="4" w:space="0" w:color="auto"/>
              <w:right w:val="single" w:sz="4" w:space="0" w:color="auto"/>
            </w:tcBorders>
            <w:vAlign w:val="center"/>
            <w:hideMark/>
          </w:tcPr>
          <w:p w:rsidR="00AB782E" w:rsidRPr="00AB782E" w:rsidRDefault="00AB782E" w:rsidP="00AB782E">
            <w:pPr>
              <w:spacing w:line="20" w:lineRule="atLeast"/>
              <w:rPr>
                <w:b/>
              </w:rPr>
            </w:pPr>
            <w:r w:rsidRPr="00AB782E">
              <w:rPr>
                <w:b/>
              </w:rPr>
              <w:t>Datum narození</w:t>
            </w:r>
          </w:p>
        </w:tc>
      </w:tr>
      <w:tr w:rsidR="00AB782E" w:rsidRPr="00AB782E" w:rsidTr="00DF69F3">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line="20" w:lineRule="atLeast"/>
            </w:pPr>
            <w:r w:rsidRPr="00AB782E">
              <w:t>[VYPLNÍ DODAVATEL]</w:t>
            </w:r>
          </w:p>
        </w:tc>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line="20" w:lineRule="atLeast"/>
            </w:pPr>
            <w:r w:rsidRPr="00AB782E">
              <w:t>[VYPLNÍ DODAVATEL]</w:t>
            </w:r>
          </w:p>
        </w:tc>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line="20" w:lineRule="atLeast"/>
            </w:pPr>
            <w:r w:rsidRPr="00AB782E">
              <w:t>[VYPLNÍ DODAVATEL]</w:t>
            </w:r>
          </w:p>
        </w:tc>
      </w:tr>
      <w:tr w:rsidR="00AB782E" w:rsidRPr="00AB782E" w:rsidTr="00DF69F3">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line="20" w:lineRule="atLeast"/>
            </w:pPr>
            <w:r w:rsidRPr="00AB782E">
              <w:t>[VYPLNÍ DODAVATEL]</w:t>
            </w:r>
          </w:p>
        </w:tc>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line="20" w:lineRule="atLeast"/>
            </w:pPr>
            <w:r w:rsidRPr="00AB782E">
              <w:t>[VYPLNÍ DODAVATEL]</w:t>
            </w:r>
          </w:p>
        </w:tc>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line="20" w:lineRule="atLeast"/>
            </w:pPr>
            <w:r w:rsidRPr="00AB782E">
              <w:t>[VYPLNÍ DODAVATEL]</w:t>
            </w:r>
          </w:p>
        </w:tc>
      </w:tr>
    </w:tbl>
    <w:p w:rsidR="00AB782E" w:rsidRPr="00AB782E" w:rsidRDefault="00AB782E" w:rsidP="00AB782E">
      <w:pPr>
        <w:spacing w:after="0" w:line="20" w:lineRule="atLeast"/>
      </w:pPr>
    </w:p>
    <w:p w:rsidR="00AB782E" w:rsidRPr="00AB782E" w:rsidRDefault="00AB782E" w:rsidP="00AB782E">
      <w:pPr>
        <w:spacing w:after="0" w:line="20" w:lineRule="atLeast"/>
      </w:pPr>
      <w:r w:rsidRPr="00AB782E">
        <w:t xml:space="preserve">Účastník dále prohlašuje, že fyzickou osobou (fyzickými osobami), která (které) vlastní podíl představující alespoň 25 % účasti společníka v obchodní společnosti osoby, kterou </w:t>
      </w:r>
      <w:r w:rsidRPr="00AB782E">
        <w:rPr>
          <w:b/>
          <w:bCs/>
        </w:rPr>
        <w:t>prokazoval část kvalifikace</w:t>
      </w:r>
      <w:r w:rsidRPr="00AB782E">
        <w:t>, je (jsou):</w:t>
      </w:r>
    </w:p>
    <w:tbl>
      <w:tblPr>
        <w:tblW w:w="9072" w:type="dxa"/>
        <w:tblInd w:w="-5" w:type="dxa"/>
        <w:tblLook w:val="04A0"/>
      </w:tblPr>
      <w:tblGrid>
        <w:gridCol w:w="3024"/>
        <w:gridCol w:w="3024"/>
        <w:gridCol w:w="3024"/>
      </w:tblGrid>
      <w:tr w:rsidR="00AB782E" w:rsidRPr="00AB782E" w:rsidTr="00DF69F3">
        <w:tc>
          <w:tcPr>
            <w:tcW w:w="3024" w:type="dxa"/>
            <w:tcBorders>
              <w:top w:val="single" w:sz="4" w:space="0" w:color="auto"/>
              <w:left w:val="single" w:sz="4" w:space="0" w:color="auto"/>
              <w:bottom w:val="single" w:sz="4" w:space="0" w:color="auto"/>
              <w:right w:val="single" w:sz="4" w:space="0" w:color="auto"/>
            </w:tcBorders>
            <w:vAlign w:val="center"/>
            <w:hideMark/>
          </w:tcPr>
          <w:p w:rsidR="00AB782E" w:rsidRPr="00AB782E" w:rsidRDefault="00AB782E" w:rsidP="00AB782E">
            <w:pPr>
              <w:spacing w:after="0" w:line="20" w:lineRule="atLeast"/>
              <w:rPr>
                <w:b/>
              </w:rPr>
            </w:pPr>
            <w:r w:rsidRPr="00AB782E">
              <w:rPr>
                <w:b/>
              </w:rPr>
              <w:t>Jméno</w:t>
            </w:r>
          </w:p>
        </w:tc>
        <w:tc>
          <w:tcPr>
            <w:tcW w:w="3024" w:type="dxa"/>
            <w:tcBorders>
              <w:top w:val="single" w:sz="4" w:space="0" w:color="auto"/>
              <w:left w:val="single" w:sz="4" w:space="0" w:color="auto"/>
              <w:bottom w:val="single" w:sz="4" w:space="0" w:color="auto"/>
              <w:right w:val="single" w:sz="4" w:space="0" w:color="auto"/>
            </w:tcBorders>
            <w:vAlign w:val="center"/>
            <w:hideMark/>
          </w:tcPr>
          <w:p w:rsidR="00AB782E" w:rsidRPr="00AB782E" w:rsidRDefault="00AB782E" w:rsidP="00AB782E">
            <w:pPr>
              <w:spacing w:after="0" w:line="20" w:lineRule="atLeast"/>
              <w:rPr>
                <w:b/>
              </w:rPr>
            </w:pPr>
            <w:r w:rsidRPr="00AB782E">
              <w:rPr>
                <w:b/>
              </w:rPr>
              <w:t>Příjmení</w:t>
            </w:r>
          </w:p>
        </w:tc>
        <w:tc>
          <w:tcPr>
            <w:tcW w:w="3024" w:type="dxa"/>
            <w:tcBorders>
              <w:top w:val="single" w:sz="4" w:space="0" w:color="auto"/>
              <w:left w:val="single" w:sz="4" w:space="0" w:color="auto"/>
              <w:bottom w:val="single" w:sz="4" w:space="0" w:color="auto"/>
              <w:right w:val="single" w:sz="4" w:space="0" w:color="auto"/>
            </w:tcBorders>
            <w:vAlign w:val="center"/>
            <w:hideMark/>
          </w:tcPr>
          <w:p w:rsidR="00AB782E" w:rsidRPr="00AB782E" w:rsidRDefault="00AB782E" w:rsidP="00AB782E">
            <w:pPr>
              <w:spacing w:after="0" w:line="20" w:lineRule="atLeast"/>
              <w:rPr>
                <w:b/>
              </w:rPr>
            </w:pPr>
            <w:r w:rsidRPr="00AB782E">
              <w:rPr>
                <w:b/>
              </w:rPr>
              <w:t>Datum narození</w:t>
            </w:r>
          </w:p>
        </w:tc>
      </w:tr>
      <w:tr w:rsidR="00AB782E" w:rsidRPr="00AB782E" w:rsidTr="00DF69F3">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after="0" w:line="20" w:lineRule="atLeast"/>
            </w:pPr>
            <w:r w:rsidRPr="00AB782E">
              <w:t>[VYPLNÍ DODAVATEL]</w:t>
            </w:r>
          </w:p>
        </w:tc>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after="0" w:line="20" w:lineRule="atLeast"/>
            </w:pPr>
            <w:r w:rsidRPr="00AB782E">
              <w:t>[VYPLNÍ DODAVATEL]</w:t>
            </w:r>
          </w:p>
        </w:tc>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after="0" w:line="20" w:lineRule="atLeast"/>
            </w:pPr>
            <w:r w:rsidRPr="00AB782E">
              <w:t>[VYPLNÍ DODAVATEL]</w:t>
            </w:r>
          </w:p>
        </w:tc>
      </w:tr>
      <w:tr w:rsidR="00AB782E" w:rsidRPr="00AB782E" w:rsidTr="00DF69F3">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after="0" w:line="20" w:lineRule="atLeast"/>
            </w:pPr>
            <w:r w:rsidRPr="00AB782E">
              <w:t>[VYPLNÍ DODAVATEL]</w:t>
            </w:r>
          </w:p>
        </w:tc>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after="0" w:line="20" w:lineRule="atLeast"/>
            </w:pPr>
            <w:r w:rsidRPr="00AB782E">
              <w:t>[VYPLNÍ DODAVATEL]</w:t>
            </w:r>
          </w:p>
        </w:tc>
        <w:tc>
          <w:tcPr>
            <w:tcW w:w="3024" w:type="dxa"/>
            <w:tcBorders>
              <w:top w:val="single" w:sz="4" w:space="0" w:color="auto"/>
              <w:left w:val="single" w:sz="4" w:space="0" w:color="auto"/>
              <w:bottom w:val="single" w:sz="4" w:space="0" w:color="auto"/>
              <w:right w:val="single" w:sz="4" w:space="0" w:color="auto"/>
            </w:tcBorders>
            <w:hideMark/>
          </w:tcPr>
          <w:p w:rsidR="00AB782E" w:rsidRPr="00AB782E" w:rsidRDefault="00AB782E" w:rsidP="00AB782E">
            <w:pPr>
              <w:spacing w:after="0" w:line="20" w:lineRule="atLeast"/>
            </w:pPr>
            <w:r w:rsidRPr="00AB782E">
              <w:t>[VYPLNÍ DODAVATEL]</w:t>
            </w:r>
          </w:p>
        </w:tc>
      </w:tr>
    </w:tbl>
    <w:p w:rsidR="00AB782E" w:rsidRPr="00AB782E" w:rsidRDefault="00AB782E" w:rsidP="00AB782E">
      <w:pPr>
        <w:spacing w:after="0" w:line="20" w:lineRule="atLeast"/>
        <w:rPr>
          <w:sz w:val="20"/>
          <w:szCs w:val="20"/>
        </w:rPr>
      </w:pPr>
      <w:r w:rsidRPr="00AB782E">
        <w:rPr>
          <w:sz w:val="20"/>
          <w:szCs w:val="20"/>
        </w:rPr>
        <w:t xml:space="preserve">* </w:t>
      </w:r>
      <w:r w:rsidRPr="00AB782E">
        <w:rPr>
          <w:i/>
          <w:sz w:val="20"/>
          <w:szCs w:val="20"/>
        </w:rPr>
        <w:t>Pokud taková osoba (osoby) neexistuje, dodavatel ponechá tabulku (tabulky) nevyplněnou, příp. ji proškrtne.</w:t>
      </w:r>
    </w:p>
    <w:p w:rsidR="00AB782E" w:rsidRDefault="00AB782E" w:rsidP="00F37EBF">
      <w:pPr>
        <w:spacing w:after="0" w:line="20" w:lineRule="atLeast"/>
      </w:pPr>
    </w:p>
    <w:p w:rsidR="00AB782E" w:rsidRDefault="00AB782E" w:rsidP="00F37EBF">
      <w:pPr>
        <w:spacing w:after="0" w:line="20" w:lineRule="atLeast"/>
      </w:pPr>
    </w:p>
    <w:p w:rsidR="00F37EBF" w:rsidRDefault="00F37EBF" w:rsidP="00F37EBF">
      <w:pPr>
        <w:spacing w:after="0" w:line="20" w:lineRule="atLeast"/>
      </w:pPr>
    </w:p>
    <w:p w:rsidR="00F37EBF" w:rsidRDefault="00F37EBF" w:rsidP="00F37EBF">
      <w:pPr>
        <w:spacing w:after="0" w:line="20" w:lineRule="atLeast"/>
        <w:jc w:val="center"/>
      </w:pPr>
      <w:r w:rsidRPr="00F37EBF">
        <w:rPr>
          <w:b/>
          <w:bCs/>
        </w:rPr>
        <w:t>Čestné prohlášení o splnění podmínek Nařízení Rady (EU) 2022/576 ze dne 8. dubna 2022, kterým se mění nařízení (EU) č. 833/2014o omezujících opatřeních vzhledem k činnostem Ruskadestabilizujícím situaci na Ukrajině</w:t>
      </w:r>
    </w:p>
    <w:p w:rsidR="00F37EBF" w:rsidRDefault="00F37EBF" w:rsidP="00F37EBF">
      <w:pPr>
        <w:spacing w:after="0" w:line="20" w:lineRule="atLeast"/>
      </w:pPr>
    </w:p>
    <w:p w:rsidR="00F37EBF" w:rsidRPr="00F37EBF" w:rsidRDefault="00F37EBF" w:rsidP="00F37EBF">
      <w:pPr>
        <w:spacing w:after="0" w:line="240" w:lineRule="auto"/>
        <w:jc w:val="both"/>
        <w:rPr>
          <w:bCs/>
        </w:rPr>
      </w:pPr>
      <w:r w:rsidRPr="00F37EBF">
        <w:rPr>
          <w:bCs/>
        </w:rPr>
        <w:lastRenderedPageBreak/>
        <w:t>Účastník tímto v návaznosti na Nařízení Rady (EU) 2022/576 ze dne 8. dubna 2022, kterým se mění nařízení (EU) č. 833/2014 o omezujících opatřeních vzhledem k činnostem Ruska destabilizujícím situaci na Ukrajině, prohlašuje, že:</w:t>
      </w:r>
    </w:p>
    <w:p w:rsidR="00F37EBF" w:rsidRPr="00F37EBF" w:rsidRDefault="00F37EBF" w:rsidP="00F37EBF">
      <w:pPr>
        <w:numPr>
          <w:ilvl w:val="0"/>
          <w:numId w:val="4"/>
        </w:numPr>
        <w:spacing w:after="0" w:line="240" w:lineRule="auto"/>
        <w:jc w:val="both"/>
        <w:rPr>
          <w:bCs/>
        </w:rPr>
      </w:pPr>
      <w:r w:rsidRPr="00F37EBF">
        <w:rPr>
          <w:bCs/>
        </w:rPr>
        <w:t>není ruským státním příslušníkem, fyzickou či právnickou osobou nebo subjektem či orgánem se sídlem v Rusku,</w:t>
      </w:r>
    </w:p>
    <w:p w:rsidR="00F37EBF" w:rsidRPr="00F37EBF" w:rsidRDefault="00F37EBF" w:rsidP="00F37EBF">
      <w:pPr>
        <w:numPr>
          <w:ilvl w:val="0"/>
          <w:numId w:val="4"/>
        </w:numPr>
        <w:spacing w:after="0" w:line="240" w:lineRule="auto"/>
        <w:jc w:val="both"/>
        <w:rPr>
          <w:bCs/>
        </w:rPr>
      </w:pPr>
      <w:r w:rsidRPr="00F37EBF">
        <w:rPr>
          <w:bCs/>
        </w:rPr>
        <w:t xml:space="preserve">není právnickou osobou, subjektem nebo orgánem, který je z více než 50 % přímo či nepřímo vlastněn některým ze subjektů uvedených v písmeni a), </w:t>
      </w:r>
    </w:p>
    <w:p w:rsidR="00F37EBF" w:rsidRPr="00F37EBF" w:rsidRDefault="00F37EBF" w:rsidP="00F37EBF">
      <w:pPr>
        <w:numPr>
          <w:ilvl w:val="0"/>
          <w:numId w:val="4"/>
        </w:numPr>
        <w:spacing w:after="0" w:line="240" w:lineRule="auto"/>
        <w:jc w:val="both"/>
      </w:pPr>
      <w:r w:rsidRPr="00F37EBF">
        <w:t>není fyzickou nebo právnickou osobou, subjektem nebo orgánem, který jedná jménem nebo na pokyn některého ze subjektů uvedených v písmeni a) nebo b).</w:t>
      </w:r>
    </w:p>
    <w:p w:rsidR="00F37EBF" w:rsidRPr="00F37EBF" w:rsidRDefault="00F37EBF" w:rsidP="00F37EBF">
      <w:pPr>
        <w:spacing w:after="0" w:line="240" w:lineRule="auto"/>
        <w:jc w:val="both"/>
        <w:rPr>
          <w:bCs/>
        </w:rPr>
      </w:pPr>
    </w:p>
    <w:p w:rsidR="00F37EBF" w:rsidRPr="00F37EBF" w:rsidRDefault="00F37EBF" w:rsidP="00F37EBF">
      <w:pPr>
        <w:spacing w:after="0" w:line="240" w:lineRule="auto"/>
        <w:jc w:val="both"/>
      </w:pPr>
      <w:r w:rsidRPr="00F37EBF">
        <w:rPr>
          <w:bCs/>
        </w:rPr>
        <w:t>Účastník dále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rsidR="00F37EBF" w:rsidRDefault="00F37EBF" w:rsidP="007528A4">
      <w:pPr>
        <w:spacing w:after="0"/>
      </w:pPr>
    </w:p>
    <w:p w:rsidR="00AB782E" w:rsidRDefault="00AB782E" w:rsidP="007528A4">
      <w:pPr>
        <w:spacing w:after="0"/>
      </w:pPr>
    </w:p>
    <w:p w:rsidR="00AB782E" w:rsidRPr="00AB782E" w:rsidRDefault="00AB782E" w:rsidP="00AB782E">
      <w:pPr>
        <w:spacing w:after="0"/>
        <w:rPr>
          <w:bCs/>
        </w:rPr>
      </w:pPr>
      <w:r w:rsidRPr="00AB782E">
        <w:rPr>
          <w:bCs/>
        </w:rPr>
        <w:t>Účastník rovněž prohlašuje, že:</w:t>
      </w:r>
    </w:p>
    <w:p w:rsidR="00AB782E" w:rsidRPr="00AB782E" w:rsidRDefault="00AB782E" w:rsidP="00AB782E">
      <w:pPr>
        <w:numPr>
          <w:ilvl w:val="0"/>
          <w:numId w:val="5"/>
        </w:numPr>
        <w:spacing w:after="0"/>
        <w:jc w:val="both"/>
      </w:pPr>
      <w:r w:rsidRPr="00AB782E">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AB782E">
        <w:rPr>
          <w:vertAlign w:val="superscript"/>
        </w:rPr>
        <w:footnoteReference w:id="2"/>
      </w:r>
      <w:r w:rsidRPr="00AB782E">
        <w:t>;</w:t>
      </w:r>
    </w:p>
    <w:p w:rsidR="00AB782E" w:rsidRPr="00AB782E" w:rsidRDefault="00AB782E" w:rsidP="00AB782E">
      <w:pPr>
        <w:numPr>
          <w:ilvl w:val="0"/>
          <w:numId w:val="5"/>
        </w:numPr>
        <w:spacing w:after="0"/>
        <w:jc w:val="both"/>
      </w:pPr>
      <w:r w:rsidRPr="00AB782E">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rsidR="00AB782E" w:rsidRDefault="00AB782E" w:rsidP="007528A4">
      <w:pPr>
        <w:spacing w:after="0"/>
      </w:pPr>
    </w:p>
    <w:p w:rsidR="00AB782E" w:rsidRDefault="00AB782E" w:rsidP="007528A4">
      <w:pPr>
        <w:spacing w:after="0"/>
      </w:pPr>
    </w:p>
    <w:p w:rsidR="00AB782E" w:rsidRDefault="00AB782E" w:rsidP="007528A4">
      <w:pPr>
        <w:spacing w:after="0"/>
      </w:pPr>
    </w:p>
    <w:p w:rsidR="00F37EBF" w:rsidRPr="00F37EBF" w:rsidRDefault="00F37EBF" w:rsidP="00F37EBF">
      <w:pPr>
        <w:spacing w:after="0" w:line="240" w:lineRule="auto"/>
      </w:pPr>
      <w:r w:rsidRPr="00F37EBF">
        <w:t>Datum: …… …… 202</w:t>
      </w:r>
      <w:r w:rsidR="006D51A9">
        <w:t>4</w:t>
      </w:r>
    </w:p>
    <w:p w:rsidR="00F37EBF" w:rsidRDefault="00F37EBF" w:rsidP="00AB782E">
      <w:pPr>
        <w:spacing w:after="0" w:line="240" w:lineRule="auto"/>
      </w:pPr>
    </w:p>
    <w:p w:rsidR="00AB782E" w:rsidRDefault="00AB782E" w:rsidP="00AB782E">
      <w:pPr>
        <w:spacing w:after="0" w:line="240" w:lineRule="auto"/>
      </w:pPr>
    </w:p>
    <w:p w:rsidR="00AB782E" w:rsidRPr="00F37EBF" w:rsidRDefault="00AB782E" w:rsidP="00AB782E">
      <w:pPr>
        <w:spacing w:after="0" w:line="240" w:lineRule="auto"/>
      </w:pPr>
    </w:p>
    <w:p w:rsidR="00F37EBF" w:rsidRPr="00F37EBF" w:rsidRDefault="00F37EBF" w:rsidP="00AB782E">
      <w:pPr>
        <w:spacing w:after="0" w:line="240" w:lineRule="auto"/>
      </w:pPr>
    </w:p>
    <w:p w:rsidR="00F37EBF" w:rsidRPr="00F37EBF" w:rsidRDefault="00F37EBF" w:rsidP="00F37EBF">
      <w:pPr>
        <w:spacing w:after="0" w:line="240" w:lineRule="auto"/>
      </w:pPr>
      <w:r w:rsidRPr="00F37EBF">
        <w:t>………………………………………..</w:t>
      </w:r>
    </w:p>
    <w:p w:rsidR="00F37EBF" w:rsidRDefault="00F37EBF" w:rsidP="00F37EBF">
      <w:pPr>
        <w:spacing w:after="0" w:line="240" w:lineRule="auto"/>
      </w:pPr>
      <w:r w:rsidRPr="00F37EBF">
        <w:t>podpis osoby oprávněné jednat za dodavatele nebo jeho jménem</w:t>
      </w:r>
    </w:p>
    <w:sectPr w:rsidR="00F37EBF" w:rsidSect="00270BC2">
      <w:headerReference w:type="default" r:id="rId7"/>
      <w:footerReference w:type="default" r:id="rId8"/>
      <w:pgSz w:w="11906" w:h="16838" w:code="9"/>
      <w:pgMar w:top="1134" w:right="1418" w:bottom="709" w:left="1418" w:header="709" w:footer="4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4AE" w:rsidRDefault="00D174AE" w:rsidP="009A5E34">
      <w:pPr>
        <w:spacing w:after="0" w:line="240" w:lineRule="auto"/>
      </w:pPr>
      <w:r>
        <w:separator/>
      </w:r>
    </w:p>
  </w:endnote>
  <w:endnote w:type="continuationSeparator" w:id="1">
    <w:p w:rsidR="00D174AE" w:rsidRDefault="00D174AE" w:rsidP="009A5E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839" w:rsidRDefault="004C3DB9" w:rsidP="009214CF">
    <w:pPr>
      <w:pStyle w:val="Zpat"/>
      <w:jc w:val="left"/>
      <w:rPr>
        <w:rStyle w:val="slostrnky"/>
        <w:rFonts w:ascii="Tahoma" w:hAnsi="Tahoma" w:cs="Tahoma"/>
        <w:sz w:val="14"/>
        <w:szCs w:val="14"/>
      </w:rPr>
    </w:pPr>
    <w:r>
      <w:rPr>
        <w:rStyle w:val="slostrnky"/>
        <w:rFonts w:ascii="Tahoma" w:hAnsi="Tahoma" w:cs="Tahoma"/>
        <w:sz w:val="14"/>
        <w:szCs w:val="14"/>
      </w:rPr>
      <w:t xml:space="preserve">Zadavatel: </w:t>
    </w:r>
    <w:bookmarkStart w:id="1" w:name="_Hlk158197066"/>
    <w:r w:rsidR="006D51A9">
      <w:rPr>
        <w:rFonts w:ascii="Tahoma" w:hAnsi="Tahoma" w:cs="Tahoma"/>
        <w:sz w:val="14"/>
        <w:szCs w:val="14"/>
      </w:rPr>
      <w:t>Město Odry</w:t>
    </w:r>
    <w:bookmarkEnd w:id="1"/>
  </w:p>
  <w:p w:rsidR="00D24839" w:rsidRPr="006F6100" w:rsidRDefault="004C3DB9" w:rsidP="00401355">
    <w:pPr>
      <w:pStyle w:val="Zpat"/>
      <w:tabs>
        <w:tab w:val="clear" w:pos="9072"/>
      </w:tabs>
      <w:ind w:right="-286"/>
      <w:jc w:val="left"/>
    </w:pPr>
    <w:r w:rsidRPr="00F37BA7">
      <w:rPr>
        <w:rStyle w:val="slostrnky"/>
        <w:rFonts w:ascii="Tahoma" w:hAnsi="Tahoma" w:cs="Tahoma"/>
        <w:sz w:val="14"/>
        <w:szCs w:val="14"/>
      </w:rPr>
      <w:t>Zadávací dokumentace „</w:t>
    </w:r>
    <w:r w:rsidR="001C3B6C" w:rsidRPr="001C3B6C">
      <w:rPr>
        <w:rFonts w:ascii="Tahoma" w:hAnsi="Tahoma" w:cs="Tahoma"/>
        <w:bCs/>
        <w:sz w:val="14"/>
        <w:szCs w:val="14"/>
      </w:rPr>
      <w:t>Prevence vzniku odpadů v Odrách</w:t>
    </w:r>
    <w:r w:rsidRPr="00F37BA7">
      <w:rPr>
        <w:rStyle w:val="slostrnky"/>
        <w:rFonts w:ascii="Tahoma" w:hAnsi="Tahoma" w:cs="Tahoma"/>
        <w:sz w:val="14"/>
        <w:szCs w:val="14"/>
      </w:rPr>
      <w:t>“</w:t>
    </w:r>
    <w:r w:rsidR="00E32E94">
      <w:rPr>
        <w:rStyle w:val="slostrnky"/>
        <w:rFonts w:ascii="Tahoma" w:hAnsi="Tahoma" w:cs="Tahoma"/>
        <w:sz w:val="14"/>
        <w:szCs w:val="14"/>
      </w:rPr>
      <w:tab/>
    </w:r>
    <w:r w:rsidR="000443A9">
      <w:rPr>
        <w:rStyle w:val="slostrnky"/>
        <w:rFonts w:ascii="Tahoma" w:hAnsi="Tahoma" w:cs="Tahoma"/>
        <w:sz w:val="14"/>
        <w:szCs w:val="14"/>
      </w:rPr>
      <w:tab/>
    </w:r>
    <w:r w:rsidR="00D5449C">
      <w:rPr>
        <w:rStyle w:val="slostrnky"/>
        <w:rFonts w:ascii="Tahoma" w:hAnsi="Tahoma" w:cs="Tahoma"/>
        <w:sz w:val="14"/>
        <w:szCs w:val="14"/>
      </w:rPr>
      <w:tab/>
    </w:r>
    <w:r w:rsidR="001C3B6C">
      <w:rPr>
        <w:rStyle w:val="slostrnky"/>
        <w:rFonts w:ascii="Tahoma" w:hAnsi="Tahoma" w:cs="Tahoma"/>
        <w:sz w:val="14"/>
        <w:szCs w:val="14"/>
      </w:rPr>
      <w:tab/>
    </w:r>
    <w:r w:rsidR="00236984">
      <w:rPr>
        <w:rStyle w:val="slostrnky"/>
        <w:rFonts w:ascii="Tahoma" w:hAnsi="Tahoma" w:cs="Tahoma"/>
        <w:sz w:val="14"/>
        <w:szCs w:val="14"/>
      </w:rPr>
      <w:tab/>
    </w:r>
    <w:r w:rsidR="005608C1">
      <w:rPr>
        <w:rStyle w:val="slostrnky"/>
        <w:rFonts w:ascii="Tahoma" w:hAnsi="Tahoma" w:cs="Tahoma"/>
        <w:sz w:val="14"/>
        <w:szCs w:val="14"/>
      </w:rPr>
      <w:tab/>
    </w:r>
    <w:r w:rsidRPr="006F6100">
      <w:rPr>
        <w:rStyle w:val="slostrnky"/>
        <w:rFonts w:ascii="Tahoma" w:hAnsi="Tahoma" w:cs="Tahoma"/>
        <w:sz w:val="14"/>
        <w:szCs w:val="14"/>
      </w:rPr>
      <w:t xml:space="preserve">Strana </w:t>
    </w:r>
    <w:r w:rsidR="00A72158" w:rsidRPr="006F6100">
      <w:rPr>
        <w:rStyle w:val="slostrnky"/>
        <w:rFonts w:ascii="Tahoma" w:hAnsi="Tahoma" w:cs="Tahoma"/>
        <w:sz w:val="14"/>
        <w:szCs w:val="14"/>
      </w:rPr>
      <w:fldChar w:fldCharType="begin"/>
    </w:r>
    <w:r w:rsidRPr="006F6100">
      <w:rPr>
        <w:rStyle w:val="slostrnky"/>
        <w:rFonts w:ascii="Tahoma" w:hAnsi="Tahoma" w:cs="Tahoma"/>
        <w:sz w:val="14"/>
        <w:szCs w:val="14"/>
      </w:rPr>
      <w:instrText xml:space="preserve"> PAGE </w:instrText>
    </w:r>
    <w:r w:rsidR="00A72158" w:rsidRPr="006F6100">
      <w:rPr>
        <w:rStyle w:val="slostrnky"/>
        <w:rFonts w:ascii="Tahoma" w:hAnsi="Tahoma" w:cs="Tahoma"/>
        <w:sz w:val="14"/>
        <w:szCs w:val="14"/>
      </w:rPr>
      <w:fldChar w:fldCharType="separate"/>
    </w:r>
    <w:r w:rsidR="00337AFE">
      <w:rPr>
        <w:rStyle w:val="slostrnky"/>
        <w:rFonts w:ascii="Tahoma" w:hAnsi="Tahoma" w:cs="Tahoma"/>
        <w:noProof/>
        <w:sz w:val="14"/>
        <w:szCs w:val="14"/>
      </w:rPr>
      <w:t>1</w:t>
    </w:r>
    <w:r w:rsidR="00A72158" w:rsidRPr="006F6100">
      <w:rPr>
        <w:rStyle w:val="slostrnky"/>
        <w:rFonts w:ascii="Tahoma" w:hAnsi="Tahoma" w:cs="Tahoma"/>
        <w:sz w:val="14"/>
        <w:szCs w:val="14"/>
      </w:rPr>
      <w:fldChar w:fldCharType="end"/>
    </w:r>
    <w:r w:rsidRPr="006F6100">
      <w:rPr>
        <w:rStyle w:val="slostrnky"/>
        <w:rFonts w:ascii="Tahoma" w:hAnsi="Tahoma" w:cs="Tahoma"/>
        <w:sz w:val="14"/>
        <w:szCs w:val="14"/>
      </w:rPr>
      <w:t xml:space="preserve"> (celkem </w:t>
    </w:r>
    <w:r w:rsidR="00A72158" w:rsidRPr="006F6100">
      <w:rPr>
        <w:rStyle w:val="slostrnky"/>
        <w:rFonts w:ascii="Tahoma" w:hAnsi="Tahoma" w:cs="Tahoma"/>
        <w:sz w:val="14"/>
        <w:szCs w:val="14"/>
      </w:rPr>
      <w:fldChar w:fldCharType="begin"/>
    </w:r>
    <w:r w:rsidRPr="006F6100">
      <w:rPr>
        <w:rStyle w:val="slostrnky"/>
        <w:rFonts w:ascii="Tahoma" w:hAnsi="Tahoma" w:cs="Tahoma"/>
        <w:sz w:val="14"/>
        <w:szCs w:val="14"/>
      </w:rPr>
      <w:instrText xml:space="preserve"> NUMPAGES </w:instrText>
    </w:r>
    <w:r w:rsidR="00A72158" w:rsidRPr="006F6100">
      <w:rPr>
        <w:rStyle w:val="slostrnky"/>
        <w:rFonts w:ascii="Tahoma" w:hAnsi="Tahoma" w:cs="Tahoma"/>
        <w:sz w:val="14"/>
        <w:szCs w:val="14"/>
      </w:rPr>
      <w:fldChar w:fldCharType="separate"/>
    </w:r>
    <w:r w:rsidR="00337AFE">
      <w:rPr>
        <w:rStyle w:val="slostrnky"/>
        <w:rFonts w:ascii="Tahoma" w:hAnsi="Tahoma" w:cs="Tahoma"/>
        <w:noProof/>
        <w:sz w:val="14"/>
        <w:szCs w:val="14"/>
      </w:rPr>
      <w:t>5</w:t>
    </w:r>
    <w:r w:rsidR="00A72158" w:rsidRPr="006F6100">
      <w:rPr>
        <w:rStyle w:val="slostrnky"/>
        <w:rFonts w:ascii="Tahoma" w:hAnsi="Tahoma" w:cs="Tahoma"/>
        <w:sz w:val="14"/>
        <w:szCs w:val="14"/>
      </w:rPr>
      <w:fldChar w:fldCharType="end"/>
    </w:r>
    <w:r w:rsidRPr="006F6100">
      <w:rPr>
        <w:rStyle w:val="slostrnky"/>
        <w:rFonts w:ascii="Tahoma" w:hAnsi="Tahoma" w:cs="Tahoma"/>
        <w:sz w:val="14"/>
        <w:szCs w:val="14"/>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4AE" w:rsidRDefault="00D174AE" w:rsidP="009A5E34">
      <w:pPr>
        <w:spacing w:after="0" w:line="240" w:lineRule="auto"/>
      </w:pPr>
      <w:r>
        <w:separator/>
      </w:r>
    </w:p>
  </w:footnote>
  <w:footnote w:type="continuationSeparator" w:id="1">
    <w:p w:rsidR="00D174AE" w:rsidRDefault="00D174AE" w:rsidP="009A5E34">
      <w:pPr>
        <w:spacing w:after="0" w:line="240" w:lineRule="auto"/>
      </w:pPr>
      <w:r>
        <w:continuationSeparator/>
      </w:r>
    </w:p>
  </w:footnote>
  <w:footnote w:id="2">
    <w:p w:rsidR="00AB782E" w:rsidRPr="00362457" w:rsidRDefault="00AB782E" w:rsidP="00AB782E">
      <w:pPr>
        <w:pStyle w:val="Textpoznpodarou"/>
        <w:rPr>
          <w:rFonts w:ascii="Arial" w:hAnsi="Arial" w:cs="Arial"/>
          <w:sz w:val="18"/>
          <w:szCs w:val="16"/>
        </w:rPr>
      </w:pPr>
      <w:r w:rsidRPr="00362457">
        <w:rPr>
          <w:rStyle w:val="Znakapoznpodarou"/>
          <w:rFonts w:ascii="Arial" w:hAnsi="Arial" w:cs="Arial"/>
          <w:sz w:val="18"/>
          <w:szCs w:val="16"/>
        </w:rPr>
        <w:footnoteRef/>
      </w:r>
      <w:r w:rsidRPr="00362457">
        <w:rPr>
          <w:rFonts w:ascii="Arial" w:hAnsi="Arial" w:cs="Arial"/>
          <w:sz w:val="18"/>
          <w:szCs w:val="16"/>
        </w:rPr>
        <w:t xml:space="preserve"> Aktualizovaný seznam sankcionovaných osob je uveden například na internetových stránkách Finančního analytického úřadu zde </w:t>
      </w:r>
      <w:hyperlink r:id="rId1" w:history="1">
        <w:r w:rsidRPr="00362457">
          <w:rPr>
            <w:rStyle w:val="Hypertextovodkaz"/>
            <w:rFonts w:ascii="Arial" w:hAnsi="Arial" w:cs="Arial"/>
            <w:szCs w:val="16"/>
          </w:rPr>
          <w:t>https://www.financnianalytickyurad.cz/blog/zarazeni-dalsich-osob-na-sankcni-seznam-proti-rusku</w:t>
        </w:r>
      </w:hyperlink>
      <w:r w:rsidRPr="00362457">
        <w:rPr>
          <w:rFonts w:ascii="Arial" w:hAnsi="Arial" w:cs="Arial"/>
          <w:sz w:val="18"/>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839" w:rsidRDefault="006D51A9" w:rsidP="007528A4">
    <w:pPr>
      <w:pStyle w:val="Zhlav"/>
      <w:jc w:val="center"/>
      <w:rPr>
        <w:b/>
      </w:rPr>
    </w:pPr>
    <w:bookmarkStart w:id="0" w:name="_Hlk143701741"/>
    <w:r w:rsidRPr="00E0289A">
      <w:rPr>
        <w:noProof/>
      </w:rPr>
      <w:drawing>
        <wp:inline distT="0" distB="0" distL="0" distR="0">
          <wp:extent cx="5759450" cy="419008"/>
          <wp:effectExtent l="0" t="0" r="0" b="635"/>
          <wp:docPr id="1465565364"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9450" cy="419008"/>
                  </a:xfrm>
                  <a:prstGeom prst="rect">
                    <a:avLst/>
                  </a:prstGeom>
                  <a:noFill/>
                  <a:ln>
                    <a:noFill/>
                  </a:ln>
                </pic:spPr>
              </pic:pic>
            </a:graphicData>
          </a:graphic>
        </wp:inline>
      </w:drawing>
    </w:r>
    <w:bookmarkEnd w:id="0"/>
  </w:p>
  <w:p w:rsidR="006D51A9" w:rsidRPr="007528A4" w:rsidRDefault="006D51A9" w:rsidP="007528A4">
    <w:pPr>
      <w:pStyle w:val="Zhlav"/>
      <w:jc w:val="cent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92B0F"/>
    <w:multiLevelType w:val="hybridMultilevel"/>
    <w:tmpl w:val="DF3823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CD740D8"/>
    <w:multiLevelType w:val="hybridMultilevel"/>
    <w:tmpl w:val="A836D138"/>
    <w:lvl w:ilvl="0" w:tplc="04050017">
      <w:start w:val="1"/>
      <w:numFmt w:val="lowerLetter"/>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B">
      <w:start w:val="1"/>
      <w:numFmt w:val="decimal"/>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61024A88"/>
    <w:multiLevelType w:val="hybridMultilevel"/>
    <w:tmpl w:val="1406AF90"/>
    <w:lvl w:ilvl="0" w:tplc="04050017">
      <w:start w:val="1"/>
      <w:numFmt w:val="lowerLetter"/>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nsid w:val="7048473F"/>
    <w:multiLevelType w:val="hybridMultilevel"/>
    <w:tmpl w:val="C7708DA4"/>
    <w:lvl w:ilvl="0" w:tplc="DAE6465A">
      <w:start w:val="616"/>
      <w:numFmt w:val="bullet"/>
      <w:lvlText w:val="-"/>
      <w:lvlJc w:val="left"/>
      <w:pPr>
        <w:tabs>
          <w:tab w:val="num" w:pos="1080"/>
        </w:tabs>
        <w:ind w:left="1080" w:hanging="360"/>
      </w:pPr>
      <w:rPr>
        <w:rFonts w:ascii="Times New Roman" w:eastAsia="Times New Roman" w:hAnsi="Times New Roman" w:cs="Times New Roman" w:hint="default"/>
      </w:rPr>
    </w:lvl>
    <w:lvl w:ilvl="1" w:tplc="0405000F">
      <w:start w:val="1"/>
      <w:numFmt w:val="decimal"/>
      <w:lvlText w:val="%2."/>
      <w:lvlJc w:val="left"/>
      <w:pPr>
        <w:tabs>
          <w:tab w:val="num" w:pos="1800"/>
        </w:tabs>
        <w:ind w:left="1800" w:hanging="360"/>
      </w:pPr>
      <w:rPr>
        <w:rFonts w:hint="default"/>
      </w:rPr>
    </w:lvl>
    <w:lvl w:ilvl="2" w:tplc="A6BAD61C">
      <w:start w:val="1"/>
      <w:numFmt w:val="lowerLetter"/>
      <w:lvlText w:val="%3)"/>
      <w:lvlJc w:val="left"/>
      <w:pPr>
        <w:tabs>
          <w:tab w:val="num" w:pos="360"/>
        </w:tabs>
        <w:ind w:left="360" w:hanging="360"/>
      </w:pPr>
      <w:rPr>
        <w:rFont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DB314D"/>
    <w:rsid w:val="000443A9"/>
    <w:rsid w:val="00097A2F"/>
    <w:rsid w:val="00122D67"/>
    <w:rsid w:val="00125758"/>
    <w:rsid w:val="00186776"/>
    <w:rsid w:val="001A0367"/>
    <w:rsid w:val="001C3B6C"/>
    <w:rsid w:val="00227865"/>
    <w:rsid w:val="00236984"/>
    <w:rsid w:val="002515A9"/>
    <w:rsid w:val="00270BC2"/>
    <w:rsid w:val="002A05D4"/>
    <w:rsid w:val="00336C39"/>
    <w:rsid w:val="00337AFE"/>
    <w:rsid w:val="003916BC"/>
    <w:rsid w:val="00401355"/>
    <w:rsid w:val="00454D4D"/>
    <w:rsid w:val="00485457"/>
    <w:rsid w:val="00486013"/>
    <w:rsid w:val="00497244"/>
    <w:rsid w:val="00497D37"/>
    <w:rsid w:val="004C3DB9"/>
    <w:rsid w:val="005036C0"/>
    <w:rsid w:val="00526A8B"/>
    <w:rsid w:val="005608C1"/>
    <w:rsid w:val="0060052B"/>
    <w:rsid w:val="00642823"/>
    <w:rsid w:val="0069582A"/>
    <w:rsid w:val="0069705D"/>
    <w:rsid w:val="006A6853"/>
    <w:rsid w:val="006D2C4C"/>
    <w:rsid w:val="006D51A9"/>
    <w:rsid w:val="006F4B94"/>
    <w:rsid w:val="006F5EB1"/>
    <w:rsid w:val="0073350C"/>
    <w:rsid w:val="00745B98"/>
    <w:rsid w:val="007528A4"/>
    <w:rsid w:val="007579F5"/>
    <w:rsid w:val="007D0B9F"/>
    <w:rsid w:val="00953398"/>
    <w:rsid w:val="00970E85"/>
    <w:rsid w:val="00991A0C"/>
    <w:rsid w:val="00992B75"/>
    <w:rsid w:val="009A5E34"/>
    <w:rsid w:val="00A2126A"/>
    <w:rsid w:val="00A72158"/>
    <w:rsid w:val="00AB782E"/>
    <w:rsid w:val="00B07A22"/>
    <w:rsid w:val="00B8592E"/>
    <w:rsid w:val="00BB03BF"/>
    <w:rsid w:val="00BF3521"/>
    <w:rsid w:val="00BF7F0D"/>
    <w:rsid w:val="00C1418A"/>
    <w:rsid w:val="00D174AE"/>
    <w:rsid w:val="00D205FE"/>
    <w:rsid w:val="00D24839"/>
    <w:rsid w:val="00D42BF5"/>
    <w:rsid w:val="00D5449C"/>
    <w:rsid w:val="00D86A68"/>
    <w:rsid w:val="00D93462"/>
    <w:rsid w:val="00DA2B2D"/>
    <w:rsid w:val="00DB2664"/>
    <w:rsid w:val="00DB314D"/>
    <w:rsid w:val="00DD52BA"/>
    <w:rsid w:val="00DF303A"/>
    <w:rsid w:val="00E32E94"/>
    <w:rsid w:val="00E41DF9"/>
    <w:rsid w:val="00E67EE9"/>
    <w:rsid w:val="00EA6345"/>
    <w:rsid w:val="00ED0571"/>
    <w:rsid w:val="00EF34C9"/>
    <w:rsid w:val="00F37EBF"/>
    <w:rsid w:val="00F51DAC"/>
    <w:rsid w:val="00FA4266"/>
    <w:rsid w:val="00FD5923"/>
    <w:rsid w:val="00FF31C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7D3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DB314D"/>
    <w:pPr>
      <w:tabs>
        <w:tab w:val="center" w:pos="4536"/>
        <w:tab w:val="right" w:pos="9072"/>
      </w:tabs>
      <w:spacing w:after="0" w:line="240" w:lineRule="auto"/>
      <w:jc w:val="both"/>
    </w:pPr>
    <w:rPr>
      <w:rFonts w:ascii="Calibri" w:eastAsia="Times New Roman" w:hAnsi="Calibri" w:cs="Times New Roman"/>
      <w:szCs w:val="20"/>
      <w:lang w:eastAsia="cs-CZ"/>
    </w:rPr>
  </w:style>
  <w:style w:type="character" w:customStyle="1" w:styleId="ZhlavChar">
    <w:name w:val="Záhlaví Char"/>
    <w:basedOn w:val="Standardnpsmoodstavce"/>
    <w:link w:val="Zhlav"/>
    <w:uiPriority w:val="99"/>
    <w:rsid w:val="00DB314D"/>
    <w:rPr>
      <w:rFonts w:ascii="Calibri" w:eastAsia="Times New Roman" w:hAnsi="Calibri" w:cs="Times New Roman"/>
      <w:szCs w:val="20"/>
      <w:lang w:eastAsia="cs-CZ"/>
    </w:rPr>
  </w:style>
  <w:style w:type="paragraph" w:styleId="Zpat">
    <w:name w:val="footer"/>
    <w:basedOn w:val="Normln"/>
    <w:link w:val="ZpatChar"/>
    <w:rsid w:val="00DB314D"/>
    <w:pPr>
      <w:tabs>
        <w:tab w:val="center" w:pos="4536"/>
        <w:tab w:val="right" w:pos="9072"/>
      </w:tabs>
      <w:spacing w:after="0" w:line="240" w:lineRule="auto"/>
      <w:jc w:val="both"/>
    </w:pPr>
    <w:rPr>
      <w:rFonts w:ascii="Calibri" w:eastAsia="Times New Roman" w:hAnsi="Calibri" w:cs="Times New Roman"/>
      <w:szCs w:val="20"/>
      <w:lang w:eastAsia="cs-CZ"/>
    </w:rPr>
  </w:style>
  <w:style w:type="character" w:customStyle="1" w:styleId="ZpatChar">
    <w:name w:val="Zápatí Char"/>
    <w:basedOn w:val="Standardnpsmoodstavce"/>
    <w:link w:val="Zpat"/>
    <w:rsid w:val="00DB314D"/>
    <w:rPr>
      <w:rFonts w:ascii="Calibri" w:eastAsia="Times New Roman" w:hAnsi="Calibri" w:cs="Times New Roman"/>
      <w:szCs w:val="20"/>
      <w:lang w:eastAsia="cs-CZ"/>
    </w:rPr>
  </w:style>
  <w:style w:type="character" w:styleId="slostrnky">
    <w:name w:val="page number"/>
    <w:basedOn w:val="Standardnpsmoodstavce"/>
    <w:uiPriority w:val="99"/>
    <w:rsid w:val="00DB314D"/>
    <w:rPr>
      <w:rFonts w:cs="Times New Roman"/>
    </w:rPr>
  </w:style>
  <w:style w:type="paragraph" w:customStyle="1" w:styleId="Nadpis21">
    <w:name w:val="Nadpis 21"/>
    <w:basedOn w:val="Normln"/>
    <w:qFormat/>
    <w:rsid w:val="00DB314D"/>
    <w:pPr>
      <w:spacing w:after="60" w:line="240" w:lineRule="auto"/>
      <w:jc w:val="center"/>
      <w:outlineLvl w:val="1"/>
    </w:pPr>
    <w:rPr>
      <w:rFonts w:ascii="Times New Roman" w:eastAsia="Times New Roman" w:hAnsi="Times New Roman" w:cs="Times New Roman"/>
      <w:color w:val="00000A"/>
      <w:sz w:val="36"/>
      <w:szCs w:val="36"/>
    </w:rPr>
  </w:style>
  <w:style w:type="paragraph" w:styleId="Textbubliny">
    <w:name w:val="Balloon Text"/>
    <w:basedOn w:val="Normln"/>
    <w:link w:val="TextbublinyChar"/>
    <w:uiPriority w:val="99"/>
    <w:semiHidden/>
    <w:unhideWhenUsed/>
    <w:rsid w:val="00DB314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314D"/>
    <w:rPr>
      <w:rFonts w:ascii="Segoe UI" w:hAnsi="Segoe UI" w:cs="Segoe UI"/>
      <w:sz w:val="18"/>
      <w:szCs w:val="18"/>
    </w:rPr>
  </w:style>
  <w:style w:type="paragraph" w:styleId="Odstavecseseznamem">
    <w:name w:val="List Paragraph"/>
    <w:basedOn w:val="Normln"/>
    <w:uiPriority w:val="34"/>
    <w:qFormat/>
    <w:rsid w:val="009A5E34"/>
    <w:pPr>
      <w:ind w:left="720"/>
      <w:contextualSpacing/>
    </w:pPr>
  </w:style>
  <w:style w:type="table" w:styleId="Mkatabulky">
    <w:name w:val="Table Grid"/>
    <w:basedOn w:val="Normlntabulka"/>
    <w:uiPriority w:val="39"/>
    <w:rsid w:val="006F4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unhideWhenUsed/>
    <w:rsid w:val="00AB782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B782E"/>
    <w:rPr>
      <w:sz w:val="20"/>
      <w:szCs w:val="20"/>
    </w:rPr>
  </w:style>
  <w:style w:type="character" w:styleId="Hypertextovodkaz">
    <w:name w:val="Hyperlink"/>
    <w:basedOn w:val="Standardnpsmoodstavce"/>
    <w:uiPriority w:val="99"/>
    <w:semiHidden/>
    <w:unhideWhenUsed/>
    <w:rsid w:val="00AB782E"/>
    <w:rPr>
      <w:color w:val="0563C1" w:themeColor="hyperlink"/>
      <w:u w:val="single"/>
    </w:rPr>
  </w:style>
  <w:style w:type="character" w:styleId="Znakapoznpodarou">
    <w:name w:val="footnote reference"/>
    <w:basedOn w:val="Standardnpsmoodstavce"/>
    <w:uiPriority w:val="99"/>
    <w:semiHidden/>
    <w:unhideWhenUsed/>
    <w:rsid w:val="00AB782E"/>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5</Pages>
  <Words>1076</Words>
  <Characters>6352</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Starosta Kašava</dc:creator>
  <cp:keywords/>
  <dc:description/>
  <cp:lastModifiedBy>kuba@rravm.cz</cp:lastModifiedBy>
  <cp:revision>15</cp:revision>
  <dcterms:created xsi:type="dcterms:W3CDTF">2022-02-23T13:31:00Z</dcterms:created>
  <dcterms:modified xsi:type="dcterms:W3CDTF">2024-04-30T08:54:00Z</dcterms:modified>
</cp:coreProperties>
</file>